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15" w:type="dxa"/>
          <w:right w:w="115" w:type="dxa"/>
        </w:tblCellMar>
        <w:tblLook w:val="04A0" w:firstRow="1" w:lastRow="0" w:firstColumn="1" w:lastColumn="0" w:noHBand="0" w:noVBand="1"/>
      </w:tblPr>
      <w:tblGrid>
        <w:gridCol w:w="14400"/>
      </w:tblGrid>
      <w:tr w:rsidR="003C6E19" w:rsidRPr="003C6E19" w14:paraId="0D26D1C8" w14:textId="77777777" w:rsidTr="00BA0D6C">
        <w:trPr>
          <w:trHeight w:val="575"/>
        </w:trPr>
        <w:tc>
          <w:tcPr>
            <w:tcW w:w="14400" w:type="dxa"/>
            <w:shd w:val="clear" w:color="auto" w:fill="D9D9D9"/>
            <w:vAlign w:val="center"/>
          </w:tcPr>
          <w:p w14:paraId="4DFA0F39" w14:textId="3B9BEF1C" w:rsidR="0040246B" w:rsidRPr="004365E7" w:rsidRDefault="0040246B" w:rsidP="00BF13BF">
            <w:pPr>
              <w:rPr>
                <w:iCs/>
              </w:rPr>
            </w:pPr>
            <w:r w:rsidRPr="004365E7">
              <w:rPr>
                <w:iCs/>
              </w:rPr>
              <w:t>This review occur</w:t>
            </w:r>
            <w:r w:rsidR="00140D60" w:rsidRPr="00F87B8C">
              <w:rPr>
                <w:i/>
                <w:color w:val="C00000"/>
              </w:rPr>
              <w:t>s</w:t>
            </w:r>
            <w:r w:rsidR="00140D60">
              <w:rPr>
                <w:iCs/>
              </w:rPr>
              <w:t xml:space="preserve"> </w:t>
            </w:r>
            <w:r w:rsidRPr="004365E7">
              <w:rPr>
                <w:iCs/>
              </w:rPr>
              <w:t>at the end of the survey, after completion of investigation into all other requirements.</w:t>
            </w:r>
            <w:r w:rsidR="00496DA5" w:rsidRPr="004365E7">
              <w:rPr>
                <w:iCs/>
              </w:rPr>
              <w:t xml:space="preserve"> </w:t>
            </w:r>
            <w:r w:rsidRPr="004365E7">
              <w:rPr>
                <w:iCs/>
              </w:rPr>
              <w:t xml:space="preserve"> </w:t>
            </w:r>
            <w:r w:rsidR="00496DA5" w:rsidRPr="004365E7">
              <w:rPr>
                <w:iCs/>
              </w:rPr>
              <w:t xml:space="preserve">However, identification of systemic concerns to be reviewed during the </w:t>
            </w:r>
            <w:r w:rsidR="005E11F7" w:rsidRPr="004365E7">
              <w:rPr>
                <w:iCs/>
              </w:rPr>
              <w:t xml:space="preserve">QAPI and </w:t>
            </w:r>
            <w:r w:rsidR="00496DA5" w:rsidRPr="004365E7">
              <w:rPr>
                <w:iCs/>
              </w:rPr>
              <w:t>QAA review should begin with Offsite Preparation and occur throughout the survey.</w:t>
            </w:r>
          </w:p>
        </w:tc>
      </w:tr>
    </w:tbl>
    <w:p w14:paraId="254A917E" w14:textId="77777777" w:rsidR="008E185F" w:rsidRPr="003C6E19" w:rsidRDefault="008E185F" w:rsidP="008E185F">
      <w:pPr>
        <w:rPr>
          <w:vanish/>
        </w:rPr>
      </w:pPr>
    </w:p>
    <w:tbl>
      <w:tblPr>
        <w:tblW w:w="14400" w:type="dxa"/>
        <w:tblInd w:w="-7" w:type="dxa"/>
        <w:tblBorders>
          <w:left w:val="single" w:sz="6" w:space="0" w:color="auto"/>
          <w:right w:val="single" w:sz="6" w:space="0" w:color="auto"/>
        </w:tblBorders>
        <w:tblLayout w:type="fixed"/>
        <w:tblCellMar>
          <w:left w:w="14" w:type="dxa"/>
          <w:right w:w="14" w:type="dxa"/>
        </w:tblCellMar>
        <w:tblLook w:val="04A0" w:firstRow="1" w:lastRow="0" w:firstColumn="1" w:lastColumn="0" w:noHBand="0" w:noVBand="1"/>
      </w:tblPr>
      <w:tblGrid>
        <w:gridCol w:w="14400"/>
      </w:tblGrid>
      <w:tr w:rsidR="003C6E19" w:rsidRPr="003C6E19" w14:paraId="486A74E7" w14:textId="77777777" w:rsidTr="62A227E2">
        <w:tc>
          <w:tcPr>
            <w:tcW w:w="14400" w:type="dxa"/>
            <w:tcBorders>
              <w:top w:val="nil"/>
              <w:bottom w:val="single" w:sz="4" w:space="0" w:color="auto"/>
            </w:tcBorders>
            <w:shd w:val="clear" w:color="auto" w:fill="FFFFFF" w:themeFill="background1"/>
          </w:tcPr>
          <w:p w14:paraId="2AC4B1B9" w14:textId="77777777" w:rsidR="00BF6B41" w:rsidRPr="006D249C" w:rsidRDefault="00BF6B41" w:rsidP="00AC499F">
            <w:pPr>
              <w:pStyle w:val="FirstLineNumbered"/>
              <w:ind w:left="0" w:firstLine="0"/>
              <w:rPr>
                <w:b/>
                <w:sz w:val="24"/>
              </w:rPr>
            </w:pPr>
          </w:p>
          <w:p w14:paraId="56E2D495" w14:textId="761FFE55" w:rsidR="00BF6B41" w:rsidRPr="006D249C" w:rsidRDefault="00BF6B41" w:rsidP="0003174B">
            <w:pPr>
              <w:pStyle w:val="NoSpacing"/>
              <w:rPr>
                <w:rFonts w:ascii="Times New Roman" w:hAnsi="Times New Roman" w:cs="Times New Roman"/>
                <w:b/>
                <w:sz w:val="24"/>
              </w:rPr>
            </w:pPr>
            <w:r w:rsidRPr="006D249C">
              <w:rPr>
                <w:rFonts w:ascii="Times New Roman" w:hAnsi="Times New Roman" w:cs="Times New Roman"/>
                <w:b/>
                <w:sz w:val="24"/>
              </w:rPr>
              <w:t xml:space="preserve">Team Meetings:  </w:t>
            </w:r>
            <w:r w:rsidRPr="006D249C">
              <w:rPr>
                <w:rFonts w:ascii="Times New Roman" w:hAnsi="Times New Roman" w:cs="Times New Roman"/>
                <w:sz w:val="24"/>
              </w:rPr>
              <w:t xml:space="preserve">During end of day team meetings, the survey team discusses potential systemic issues or shared concerns for further investigation, or those that have been validated for incorporation into the </w:t>
            </w:r>
            <w:r w:rsidRPr="006D249C">
              <w:rPr>
                <w:rFonts w:ascii="Times New Roman" w:hAnsi="Times New Roman" w:cs="Times New Roman"/>
                <w:iCs/>
                <w:sz w:val="24"/>
              </w:rPr>
              <w:t>QAPI and</w:t>
            </w:r>
            <w:r w:rsidRPr="006D249C">
              <w:rPr>
                <w:rFonts w:ascii="Times New Roman" w:hAnsi="Times New Roman" w:cs="Times New Roman"/>
                <w:sz w:val="24"/>
              </w:rPr>
              <w:t xml:space="preserve"> QAA review.</w:t>
            </w:r>
            <w:r w:rsidR="00CB4ED1" w:rsidRPr="006D249C">
              <w:rPr>
                <w:rFonts w:ascii="Times New Roman" w:hAnsi="Times New Roman" w:cs="Times New Roman"/>
                <w:sz w:val="24"/>
              </w:rPr>
              <w:t xml:space="preserve"> </w:t>
            </w:r>
          </w:p>
          <w:p w14:paraId="570231D1" w14:textId="6B02B4D5" w:rsidR="00BF6B41" w:rsidRPr="00DF5504" w:rsidRDefault="00CE7D10" w:rsidP="00BF6B41">
            <w:pPr>
              <w:tabs>
                <w:tab w:val="left" w:pos="360"/>
              </w:tabs>
              <w:spacing w:before="60" w:after="60"/>
              <w:ind w:left="360" w:right="108" w:hanging="360"/>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Pr>
                <w:iCs/>
              </w:rPr>
              <w:t xml:space="preserve"> </w:t>
            </w:r>
            <w:r w:rsidR="00BF6B41" w:rsidRPr="00DF5504">
              <w:t xml:space="preserve">Were any offsite concerns validated during the survey? </w:t>
            </w:r>
          </w:p>
          <w:p w14:paraId="0A3E0907" w14:textId="3E0649CC" w:rsidR="00BF6B41" w:rsidRPr="00DF5504" w:rsidRDefault="00BF6B41" w:rsidP="00BF6B41">
            <w:pPr>
              <w:tabs>
                <w:tab w:val="left" w:pos="360"/>
              </w:tabs>
              <w:spacing w:before="60" w:after="60"/>
              <w:ind w:left="360" w:right="108" w:hanging="360"/>
            </w:pPr>
            <w:r w:rsidRPr="00DF5504">
              <w:fldChar w:fldCharType="begin">
                <w:ffData>
                  <w:name w:val="Check41"/>
                  <w:enabled/>
                  <w:calcOnExit w:val="0"/>
                  <w:checkBox>
                    <w:sizeAuto/>
                    <w:default w:val="0"/>
                  </w:checkBox>
                </w:ffData>
              </w:fldChar>
            </w:r>
            <w:r w:rsidRPr="00DF5504">
              <w:instrText xml:space="preserve"> FORMCHECKBOX </w:instrText>
            </w:r>
            <w:r w:rsidRPr="00DF5504">
              <w:fldChar w:fldCharType="separate"/>
            </w:r>
            <w:r w:rsidRPr="00DF5504">
              <w:fldChar w:fldCharType="end"/>
            </w:r>
            <w:r w:rsidRPr="00DF5504">
              <w:t xml:space="preserve"> Were new systemic</w:t>
            </w:r>
            <w:r w:rsidR="007F1336" w:rsidRPr="00DF5504">
              <w:t xml:space="preserve">, </w:t>
            </w:r>
            <w:r w:rsidR="007F1336" w:rsidRPr="00DF5504">
              <w:rPr>
                <w:iCs/>
              </w:rPr>
              <w:t>high-</w:t>
            </w:r>
            <w:r w:rsidRPr="00DF5504">
              <w:rPr>
                <w:iCs/>
              </w:rPr>
              <w:t>risk, or problem-prone</w:t>
            </w:r>
            <w:r w:rsidRPr="00DF5504">
              <w:t xml:space="preserve"> concerns validated (concerns which will likely be cited at pattern or widespread, substandard quality of care, </w:t>
            </w:r>
            <w:r w:rsidRPr="00DF5504">
              <w:rPr>
                <w:iCs/>
              </w:rPr>
              <w:t>or any substantiated or actual incidents of abuse, neglect, exploitation, or misappropriation of resident property</w:t>
            </w:r>
            <w:r w:rsidR="002F31CD" w:rsidRPr="00DF5504">
              <w:rPr>
                <w:iCs/>
              </w:rPr>
              <w:t>)</w:t>
            </w:r>
            <w:r w:rsidRPr="00DF5504">
              <w:t xml:space="preserve"> during the survey?</w:t>
            </w:r>
          </w:p>
          <w:p w14:paraId="08ED0CD1" w14:textId="459BC7A6" w:rsidR="00BF6B41" w:rsidRPr="00DF5504" w:rsidRDefault="00BF6B41" w:rsidP="000E21A3">
            <w:pPr>
              <w:tabs>
                <w:tab w:val="left" w:pos="360"/>
              </w:tabs>
              <w:spacing w:before="60"/>
              <w:ind w:left="360" w:right="108" w:hanging="360"/>
            </w:pPr>
            <w:r w:rsidRPr="00DF5504">
              <w:fldChar w:fldCharType="begin">
                <w:ffData>
                  <w:name w:val="Check41"/>
                  <w:enabled/>
                  <w:calcOnExit w:val="0"/>
                  <w:checkBox>
                    <w:sizeAuto/>
                    <w:default w:val="0"/>
                  </w:checkBox>
                </w:ffData>
              </w:fldChar>
            </w:r>
            <w:r w:rsidRPr="00DF5504">
              <w:instrText xml:space="preserve"> FORMCHECKBOX </w:instrText>
            </w:r>
            <w:r w:rsidRPr="00DF5504">
              <w:fldChar w:fldCharType="separate"/>
            </w:r>
            <w:r w:rsidRPr="00DF5504">
              <w:fldChar w:fldCharType="end"/>
            </w:r>
            <w:r w:rsidRPr="00DF5504">
              <w:t xml:space="preserve"> Has more than one surveyor identified and validated the same concern?</w:t>
            </w:r>
          </w:p>
          <w:p w14:paraId="7E000848" w14:textId="0EB830FE" w:rsidR="00316090" w:rsidRPr="00DF5504" w:rsidRDefault="00316090" w:rsidP="000E21A3">
            <w:pPr>
              <w:tabs>
                <w:tab w:val="left" w:pos="360"/>
              </w:tabs>
              <w:ind w:left="360" w:right="108" w:hanging="360"/>
            </w:pPr>
          </w:p>
          <w:p w14:paraId="4B3C315A" w14:textId="7FE536B3" w:rsidR="008F1412" w:rsidRPr="00DF5504" w:rsidRDefault="008F1412" w:rsidP="0003174B">
            <w:pPr>
              <w:pStyle w:val="NoSpacing"/>
              <w:rPr>
                <w:rFonts w:ascii="Times New Roman" w:hAnsi="Times New Roman" w:cs="Times New Roman"/>
                <w:iCs/>
                <w:sz w:val="24"/>
                <w:szCs w:val="24"/>
              </w:rPr>
            </w:pPr>
            <w:r w:rsidRPr="00DF5504">
              <w:rPr>
                <w:rFonts w:ascii="Times New Roman" w:hAnsi="Times New Roman" w:cs="Times New Roman"/>
                <w:b/>
                <w:iCs/>
                <w:sz w:val="24"/>
                <w:szCs w:val="24"/>
              </w:rPr>
              <w:t>Performing the QAPI and QAA review:</w:t>
            </w:r>
            <w:r w:rsidRPr="00DF5504">
              <w:rPr>
                <w:rFonts w:ascii="Times New Roman" w:hAnsi="Times New Roman" w:cs="Times New Roman"/>
                <w:iCs/>
                <w:sz w:val="24"/>
                <w:szCs w:val="24"/>
              </w:rPr>
              <w:t xml:space="preserve"> once the investigation into all other requirements </w:t>
            </w:r>
            <w:proofErr w:type="gramStart"/>
            <w:r w:rsidRPr="00DF5504">
              <w:rPr>
                <w:rFonts w:ascii="Times New Roman" w:hAnsi="Times New Roman" w:cs="Times New Roman"/>
                <w:iCs/>
                <w:sz w:val="24"/>
                <w:szCs w:val="24"/>
              </w:rPr>
              <w:t>are</w:t>
            </w:r>
            <w:proofErr w:type="gramEnd"/>
            <w:r w:rsidRPr="00DF5504">
              <w:rPr>
                <w:rFonts w:ascii="Times New Roman" w:hAnsi="Times New Roman" w:cs="Times New Roman"/>
                <w:iCs/>
                <w:sz w:val="24"/>
                <w:szCs w:val="24"/>
              </w:rPr>
              <w:t xml:space="preserve"> completed, initiate the QAPI and QAA Review.</w:t>
            </w:r>
          </w:p>
          <w:p w14:paraId="02C8601A" w14:textId="5D70E1AE" w:rsidR="008F1412" w:rsidRPr="00DF5504" w:rsidRDefault="00CE7D10" w:rsidP="00054E9D">
            <w:pPr>
              <w:tabs>
                <w:tab w:val="left" w:pos="360"/>
              </w:tabs>
              <w:spacing w:before="60" w:after="60"/>
              <w:ind w:left="360" w:right="108" w:hanging="360"/>
              <w:rPr>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Pr>
                <w:iCs/>
              </w:rPr>
              <w:t xml:space="preserve"> </w:t>
            </w:r>
            <w:r w:rsidR="00D35E74" w:rsidRPr="00DF5504">
              <w:rPr>
                <w:iCs/>
              </w:rPr>
              <w:t xml:space="preserve">Request </w:t>
            </w:r>
            <w:r w:rsidR="008F1412" w:rsidRPr="00DF5504">
              <w:rPr>
                <w:iCs/>
              </w:rPr>
              <w:t>the QAPI Plan</w:t>
            </w:r>
            <w:r w:rsidR="00393D2B" w:rsidRPr="00DF5504">
              <w:rPr>
                <w:iCs/>
              </w:rPr>
              <w:t xml:space="preserve"> and program policies and procedures</w:t>
            </w:r>
            <w:r w:rsidR="006D249C" w:rsidRPr="00DF5504">
              <w:rPr>
                <w:iCs/>
              </w:rPr>
              <w:t xml:space="preserve"> </w:t>
            </w:r>
            <w:r w:rsidR="006D249C" w:rsidRPr="002E166C">
              <w:t>(P&amp;P)</w:t>
            </w:r>
            <w:r w:rsidR="008F1412" w:rsidRPr="00DF5504">
              <w:rPr>
                <w:i/>
                <w:iCs/>
              </w:rPr>
              <w:t>.</w:t>
            </w:r>
          </w:p>
          <w:p w14:paraId="75183220" w14:textId="482FCEFA" w:rsidR="00AA3A02" w:rsidRPr="00DF5504" w:rsidRDefault="00CE7D10" w:rsidP="0003174B">
            <w:pPr>
              <w:tabs>
                <w:tab w:val="left" w:pos="360"/>
              </w:tabs>
              <w:spacing w:before="60" w:after="60"/>
              <w:ind w:left="360" w:right="108" w:hanging="360"/>
              <w:rPr>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Pr>
                <w:iCs/>
              </w:rPr>
              <w:t xml:space="preserve"> </w:t>
            </w:r>
            <w:r w:rsidR="00393D2B" w:rsidRPr="00DF5504">
              <w:rPr>
                <w:iCs/>
              </w:rPr>
              <w:t>Follow the tasks below to evaluate and determine compliance with the QAPI and QAA requirements.</w:t>
            </w:r>
          </w:p>
          <w:p w14:paraId="1351E929" w14:textId="608F50B6" w:rsidR="003C6E19" w:rsidRPr="006D249C" w:rsidRDefault="003C6E19" w:rsidP="0003174B">
            <w:pPr>
              <w:tabs>
                <w:tab w:val="left" w:pos="360"/>
              </w:tabs>
              <w:spacing w:before="60"/>
              <w:ind w:right="108"/>
            </w:pPr>
          </w:p>
        </w:tc>
      </w:tr>
      <w:tr w:rsidR="003C6E19" w:rsidRPr="003C6E19" w14:paraId="1B3E4969" w14:textId="77777777" w:rsidTr="62A227E2">
        <w:tc>
          <w:tcPr>
            <w:tcW w:w="14400" w:type="dxa"/>
            <w:tcBorders>
              <w:top w:val="single" w:sz="4" w:space="0" w:color="auto"/>
              <w:bottom w:val="single" w:sz="4" w:space="0" w:color="auto"/>
            </w:tcBorders>
            <w:shd w:val="clear" w:color="auto" w:fill="D9D9D9" w:themeFill="background1" w:themeFillShade="D9"/>
          </w:tcPr>
          <w:p w14:paraId="7D6EB5B8" w14:textId="4E8EADA5" w:rsidR="008F1412" w:rsidRPr="0048294F" w:rsidRDefault="008F1412" w:rsidP="00B52F7C">
            <w:pPr>
              <w:pStyle w:val="FirstLineNumbered"/>
              <w:tabs>
                <w:tab w:val="left" w:pos="462"/>
              </w:tabs>
              <w:rPr>
                <w:b/>
                <w:bCs/>
                <w:iCs/>
                <w:strike/>
                <w:sz w:val="24"/>
                <w:szCs w:val="24"/>
              </w:rPr>
            </w:pPr>
          </w:p>
        </w:tc>
      </w:tr>
      <w:tr w:rsidR="003C6E19" w:rsidRPr="003C6E19" w14:paraId="34CDE3CF" w14:textId="77777777" w:rsidTr="00D07628">
        <w:tc>
          <w:tcPr>
            <w:tcW w:w="14400" w:type="dxa"/>
            <w:tcBorders>
              <w:top w:val="single" w:sz="4" w:space="0" w:color="auto"/>
              <w:bottom w:val="nil"/>
            </w:tcBorders>
            <w:shd w:val="clear" w:color="auto" w:fill="FFFFFF" w:themeFill="background1"/>
          </w:tcPr>
          <w:p w14:paraId="55F50BAE" w14:textId="2123748D" w:rsidR="008F1412" w:rsidRPr="006D249C" w:rsidRDefault="008F1412" w:rsidP="00484829">
            <w:pPr>
              <w:shd w:val="clear" w:color="auto" w:fill="E6E6E6"/>
              <w:tabs>
                <w:tab w:val="right" w:pos="8640"/>
              </w:tabs>
              <w:spacing w:line="280" w:lineRule="atLeast"/>
              <w:ind w:right="101"/>
              <w:rPr>
                <w:b/>
                <w:bCs/>
                <w:iCs/>
              </w:rPr>
            </w:pPr>
          </w:p>
        </w:tc>
      </w:tr>
      <w:tr w:rsidR="003C6E19" w:rsidRPr="003C6E19" w14:paraId="75391AAA" w14:textId="77777777" w:rsidTr="00D07628">
        <w:tc>
          <w:tcPr>
            <w:tcW w:w="14400" w:type="dxa"/>
            <w:tcBorders>
              <w:top w:val="nil"/>
              <w:bottom w:val="single" w:sz="4" w:space="0" w:color="auto"/>
            </w:tcBorders>
            <w:shd w:val="clear" w:color="auto" w:fill="FFFFFF" w:themeFill="background1"/>
          </w:tcPr>
          <w:p w14:paraId="4BB4E16E" w14:textId="77777777" w:rsidR="00D07628" w:rsidRPr="003C6E19" w:rsidRDefault="00D07628" w:rsidP="008F1412">
            <w:pPr>
              <w:pStyle w:val="FirstLineNumbered"/>
              <w:ind w:left="0" w:firstLine="0"/>
              <w:rPr>
                <w:b/>
                <w:sz w:val="24"/>
                <w:szCs w:val="24"/>
              </w:rPr>
            </w:pPr>
          </w:p>
        </w:tc>
      </w:tr>
      <w:tr w:rsidR="003C6E19" w:rsidRPr="003C6E19" w14:paraId="1DD99E62" w14:textId="77777777" w:rsidTr="62A227E2">
        <w:tc>
          <w:tcPr>
            <w:tcW w:w="14400" w:type="dxa"/>
            <w:tcBorders>
              <w:top w:val="single" w:sz="4" w:space="0" w:color="auto"/>
              <w:bottom w:val="single" w:sz="4" w:space="0" w:color="auto"/>
            </w:tcBorders>
            <w:shd w:val="clear" w:color="auto" w:fill="D9D9D9" w:themeFill="background1" w:themeFillShade="D9"/>
          </w:tcPr>
          <w:p w14:paraId="2F1A4519" w14:textId="4944A111" w:rsidR="008F1412" w:rsidRPr="00EB6FDD" w:rsidDel="00037B8E" w:rsidRDefault="008F1412" w:rsidP="008F1412">
            <w:pPr>
              <w:pStyle w:val="FirstLineNumbered"/>
              <w:ind w:left="0" w:firstLine="0"/>
              <w:rPr>
                <w:b/>
                <w:iCs/>
                <w:sz w:val="24"/>
                <w:szCs w:val="24"/>
              </w:rPr>
            </w:pPr>
            <w:r w:rsidRPr="00EB6FDD">
              <w:rPr>
                <w:b/>
                <w:iCs/>
                <w:sz w:val="24"/>
                <w:szCs w:val="24"/>
              </w:rPr>
              <w:t xml:space="preserve">QAPI Program </w:t>
            </w:r>
            <w:r w:rsidR="006D249C" w:rsidRPr="00A22CD5">
              <w:rPr>
                <w:b/>
                <w:i/>
                <w:iCs/>
                <w:color w:val="C00000"/>
                <w:sz w:val="24"/>
                <w:szCs w:val="24"/>
              </w:rPr>
              <w:t>Policies &amp; Procedures,</w:t>
            </w:r>
            <w:r w:rsidR="006D249C" w:rsidRPr="00A22CD5">
              <w:rPr>
                <w:b/>
                <w:iCs/>
                <w:color w:val="C00000"/>
                <w:sz w:val="24"/>
                <w:szCs w:val="24"/>
              </w:rPr>
              <w:t xml:space="preserve"> </w:t>
            </w:r>
            <w:r w:rsidRPr="00EB6FDD">
              <w:rPr>
                <w:b/>
                <w:iCs/>
                <w:sz w:val="24"/>
                <w:szCs w:val="24"/>
              </w:rPr>
              <w:t>Activities, Analysis and Action</w:t>
            </w:r>
          </w:p>
        </w:tc>
      </w:tr>
      <w:tr w:rsidR="003C6E19" w:rsidRPr="003C6E19" w14:paraId="3A7175B0" w14:textId="77777777" w:rsidTr="00E74942">
        <w:tc>
          <w:tcPr>
            <w:tcW w:w="14400" w:type="dxa"/>
            <w:tcBorders>
              <w:top w:val="single" w:sz="4" w:space="0" w:color="auto"/>
              <w:bottom w:val="nil"/>
            </w:tcBorders>
            <w:shd w:val="clear" w:color="auto" w:fill="FFFFFF" w:themeFill="background1"/>
          </w:tcPr>
          <w:p w14:paraId="67CB11F3" w14:textId="39BB10A3" w:rsidR="008F1412" w:rsidRPr="00EB6FDD" w:rsidRDefault="006D249C" w:rsidP="008F1412">
            <w:pPr>
              <w:pStyle w:val="FirstLineNumbered"/>
              <w:tabs>
                <w:tab w:val="clear" w:pos="360"/>
                <w:tab w:val="left" w:pos="0"/>
                <w:tab w:val="left" w:pos="462"/>
              </w:tabs>
              <w:spacing w:before="60" w:after="60"/>
              <w:ind w:left="7" w:hanging="7"/>
              <w:rPr>
                <w:iCs/>
                <w:sz w:val="24"/>
              </w:rPr>
            </w:pPr>
            <w:r w:rsidRPr="00A22CD5">
              <w:rPr>
                <w:i/>
                <w:iCs/>
                <w:color w:val="C00000"/>
                <w:sz w:val="24"/>
              </w:rPr>
              <w:t>Interview</w:t>
            </w:r>
            <w:r w:rsidRPr="00A22CD5">
              <w:rPr>
                <w:iCs/>
                <w:color w:val="C00000"/>
                <w:sz w:val="24"/>
              </w:rPr>
              <w:t xml:space="preserve"> </w:t>
            </w:r>
            <w:r w:rsidR="00B52F7C" w:rsidRPr="00EB6FDD">
              <w:rPr>
                <w:iCs/>
                <w:sz w:val="24"/>
              </w:rPr>
              <w:t xml:space="preserve">the QAPI contact person, as well as other members of the QAA committee if needed, </w:t>
            </w:r>
            <w:r w:rsidR="008F1412" w:rsidRPr="00EB6FDD">
              <w:rPr>
                <w:iCs/>
                <w:sz w:val="24"/>
              </w:rPr>
              <w:t>to determine:</w:t>
            </w:r>
          </w:p>
          <w:p w14:paraId="2A22BA75" w14:textId="7BDE535D" w:rsidR="008F1412" w:rsidRPr="00EB6FDD" w:rsidRDefault="008F1412" w:rsidP="0003174B">
            <w:pPr>
              <w:tabs>
                <w:tab w:val="left" w:pos="360"/>
              </w:tabs>
              <w:spacing w:before="60" w:after="60"/>
              <w:ind w:left="360" w:right="108" w:hanging="360"/>
              <w:rPr>
                <w:bCs/>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When</w:t>
            </w:r>
            <w:r w:rsidRPr="00EB6FDD">
              <w:rPr>
                <w:bCs/>
                <w:iCs/>
              </w:rPr>
              <w:t xml:space="preserve"> a deviation from expected performance or a negative trend occurs how does the QAA committee know?</w:t>
            </w:r>
          </w:p>
          <w:p w14:paraId="6E9C43B4" w14:textId="26549033" w:rsidR="008F1412" w:rsidRPr="00EB6FDD" w:rsidRDefault="008F1412" w:rsidP="0003174B">
            <w:pPr>
              <w:tabs>
                <w:tab w:val="left" w:pos="360"/>
              </w:tabs>
              <w:spacing w:before="60" w:after="60"/>
              <w:ind w:left="360" w:right="108" w:hanging="360"/>
              <w:rPr>
                <w:iCs/>
              </w:rPr>
            </w:pPr>
            <w:r w:rsidRPr="00EB6FDD">
              <w:rPr>
                <w:bCs/>
                <w:iCs/>
              </w:rPr>
              <w:fldChar w:fldCharType="begin">
                <w:ffData>
                  <w:name w:val="Check41"/>
                  <w:enabled/>
                  <w:calcOnExit w:val="0"/>
                  <w:checkBox>
                    <w:sizeAuto/>
                    <w:default w:val="0"/>
                  </w:checkBox>
                </w:ffData>
              </w:fldChar>
            </w:r>
            <w:r w:rsidRPr="00EB6FDD">
              <w:rPr>
                <w:bCs/>
                <w:iCs/>
              </w:rPr>
              <w:instrText xml:space="preserve"> FORMCHECKBOX </w:instrText>
            </w:r>
            <w:r w:rsidRPr="00EB6FDD">
              <w:rPr>
                <w:bCs/>
                <w:iCs/>
              </w:rPr>
            </w:r>
            <w:r w:rsidRPr="00EB6FDD">
              <w:rPr>
                <w:bCs/>
                <w:iCs/>
              </w:rPr>
              <w:fldChar w:fldCharType="separate"/>
            </w:r>
            <w:r w:rsidRPr="00EB6FDD">
              <w:rPr>
                <w:bCs/>
                <w:iCs/>
              </w:rPr>
              <w:fldChar w:fldCharType="end"/>
            </w:r>
            <w:r w:rsidRPr="00EB6FDD">
              <w:rPr>
                <w:bCs/>
                <w:iCs/>
              </w:rPr>
              <w:t xml:space="preserve"> </w:t>
            </w:r>
            <w:r w:rsidRPr="00EB6FDD">
              <w:rPr>
                <w:iCs/>
              </w:rPr>
              <w:t>Is</w:t>
            </w:r>
            <w:r w:rsidRPr="00EB6FDD">
              <w:rPr>
                <w:bCs/>
                <w:iCs/>
              </w:rPr>
              <w:t xml:space="preserve"> there a mechanism for staff to report quality concerns to the QAA committee?</w:t>
            </w:r>
          </w:p>
          <w:p w14:paraId="123A46E8" w14:textId="6D31DEAF" w:rsidR="008F1412" w:rsidRPr="00EB6FDD" w:rsidRDefault="008F1412" w:rsidP="0003174B">
            <w:pPr>
              <w:tabs>
                <w:tab w:val="left" w:pos="360"/>
              </w:tabs>
              <w:spacing w:before="60" w:after="60"/>
              <w:ind w:left="360" w:right="108" w:hanging="360"/>
              <w:rPr>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bCs/>
                <w:iCs/>
              </w:rPr>
              <w:t xml:space="preserve"> </w:t>
            </w:r>
            <w:r w:rsidRPr="00EB6FDD">
              <w:rPr>
                <w:iCs/>
              </w:rPr>
              <w:t xml:space="preserve">How </w:t>
            </w:r>
            <w:r w:rsidRPr="00EB6FDD">
              <w:rPr>
                <w:bCs/>
                <w:iCs/>
              </w:rPr>
              <w:t>the</w:t>
            </w:r>
            <w:r w:rsidRPr="00EB6FDD">
              <w:rPr>
                <w:iCs/>
              </w:rPr>
              <w:t xml:space="preserve"> facility decides which issues to work on</w:t>
            </w:r>
            <w:r w:rsidR="006D249C">
              <w:rPr>
                <w:iCs/>
              </w:rPr>
              <w:t xml:space="preserve"> </w:t>
            </w:r>
            <w:r w:rsidR="006D249C" w:rsidRPr="00A22CD5">
              <w:rPr>
                <w:i/>
                <w:iCs/>
                <w:color w:val="C00000"/>
              </w:rPr>
              <w:t>(i.e., establish priorities)</w:t>
            </w:r>
            <w:r w:rsidRPr="00EB6FDD">
              <w:rPr>
                <w:iCs/>
              </w:rPr>
              <w:t>?</w:t>
            </w:r>
          </w:p>
          <w:p w14:paraId="6C26B827" w14:textId="2AD12FD6" w:rsidR="008F1412" w:rsidRPr="00EB6FDD" w:rsidRDefault="008F1412" w:rsidP="0003174B">
            <w:pPr>
              <w:tabs>
                <w:tab w:val="left" w:pos="360"/>
              </w:tabs>
              <w:spacing w:before="60" w:after="60"/>
              <w:ind w:left="360" w:right="108" w:hanging="360"/>
              <w:rPr>
                <w:bCs/>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H</w:t>
            </w:r>
            <w:r w:rsidRPr="00EB6FDD">
              <w:rPr>
                <w:bCs/>
                <w:iCs/>
              </w:rPr>
              <w:t>ow the facility know</w:t>
            </w:r>
            <w:r w:rsidR="006D249C" w:rsidRPr="00F87B8C">
              <w:rPr>
                <w:bCs/>
                <w:i/>
                <w:color w:val="A20000"/>
              </w:rPr>
              <w:t>s</w:t>
            </w:r>
            <w:r w:rsidRPr="00EB6FDD">
              <w:rPr>
                <w:bCs/>
                <w:iCs/>
              </w:rPr>
              <w:t xml:space="preserve"> corrective action has been implemented, is effective, and improvement is</w:t>
            </w:r>
            <w:r w:rsidR="006D249C">
              <w:rPr>
                <w:bCs/>
                <w:iCs/>
              </w:rPr>
              <w:t xml:space="preserve"> </w:t>
            </w:r>
            <w:proofErr w:type="gramStart"/>
            <w:r w:rsidR="006D249C" w:rsidRPr="00A22CD5">
              <w:rPr>
                <w:bCs/>
                <w:i/>
                <w:iCs/>
                <w:color w:val="C00000"/>
              </w:rPr>
              <w:t>sustained</w:t>
            </w:r>
            <w:r w:rsidRPr="00A22CD5">
              <w:rPr>
                <w:bCs/>
                <w:iCs/>
                <w:color w:val="C00000"/>
              </w:rPr>
              <w:t xml:space="preserve"> </w:t>
            </w:r>
            <w:r w:rsidR="00A22CD5">
              <w:rPr>
                <w:bCs/>
                <w:iCs/>
              </w:rPr>
              <w:t>?</w:t>
            </w:r>
            <w:proofErr w:type="gramEnd"/>
          </w:p>
          <w:p w14:paraId="4833796C" w14:textId="45E56D0E" w:rsidR="008F1412" w:rsidRPr="00EB6FDD" w:rsidRDefault="008F1412" w:rsidP="008F1412">
            <w:pPr>
              <w:tabs>
                <w:tab w:val="left" w:pos="360"/>
              </w:tabs>
              <w:ind w:left="360" w:right="108" w:hanging="360"/>
              <w:rPr>
                <w:iCs/>
              </w:rPr>
            </w:pPr>
          </w:p>
          <w:p w14:paraId="409DE853" w14:textId="0C770E17" w:rsidR="008F1412" w:rsidRPr="00EB6FDD" w:rsidRDefault="00B52F7C" w:rsidP="008F1412">
            <w:pPr>
              <w:tabs>
                <w:tab w:val="left" w:pos="360"/>
                <w:tab w:val="left" w:pos="8898"/>
              </w:tabs>
              <w:spacing w:after="60"/>
              <w:ind w:left="360" w:right="108" w:hanging="360"/>
              <w:rPr>
                <w:iCs/>
              </w:rPr>
            </w:pPr>
            <w:r w:rsidRPr="00EB6FDD">
              <w:rPr>
                <w:iCs/>
              </w:rPr>
              <w:t>R</w:t>
            </w:r>
            <w:r w:rsidR="00D35E74" w:rsidRPr="00EB6FDD">
              <w:rPr>
                <w:iCs/>
              </w:rPr>
              <w:t>equest and r</w:t>
            </w:r>
            <w:r w:rsidRPr="00EB6FDD">
              <w:rPr>
                <w:iCs/>
              </w:rPr>
              <w:t xml:space="preserve">eview the documentation for the </w:t>
            </w:r>
            <w:r w:rsidR="008F1412" w:rsidRPr="00EB6FDD">
              <w:rPr>
                <w:iCs/>
              </w:rPr>
              <w:t xml:space="preserve">QAPI </w:t>
            </w:r>
            <w:r w:rsidRPr="00EB6FDD">
              <w:rPr>
                <w:iCs/>
              </w:rPr>
              <w:t>program and QAA Committee activities</w:t>
            </w:r>
            <w:r w:rsidR="008F1412" w:rsidRPr="00EB6FDD">
              <w:rPr>
                <w:iCs/>
              </w:rPr>
              <w:t xml:space="preserve"> </w:t>
            </w:r>
            <w:r w:rsidRPr="00EB6FDD">
              <w:rPr>
                <w:iCs/>
              </w:rPr>
              <w:t xml:space="preserve">to </w:t>
            </w:r>
            <w:r w:rsidR="008F1412" w:rsidRPr="00EB6FDD">
              <w:rPr>
                <w:iCs/>
              </w:rPr>
              <w:t>determine the following:</w:t>
            </w:r>
            <w:r w:rsidR="008F1412" w:rsidRPr="00EB6FDD">
              <w:rPr>
                <w:iCs/>
              </w:rPr>
              <w:tab/>
            </w:r>
          </w:p>
          <w:p w14:paraId="04E68003" w14:textId="65771AE0" w:rsidR="008F1412" w:rsidRPr="00A22CD5" w:rsidRDefault="008F1412" w:rsidP="0003174B">
            <w:pPr>
              <w:tabs>
                <w:tab w:val="left" w:pos="360"/>
              </w:tabs>
              <w:spacing w:before="60" w:after="60"/>
              <w:ind w:left="360" w:right="108" w:hanging="360"/>
              <w:rPr>
                <w:bCs/>
                <w:iCs/>
                <w:color w:val="C00000"/>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w:t>
            </w:r>
            <w:r w:rsidRPr="00EB6FDD">
              <w:rPr>
                <w:bCs/>
                <w:iCs/>
              </w:rPr>
              <w:t xml:space="preserve">Does the facility take actions aimed at improving performance?  </w:t>
            </w:r>
            <w:r w:rsidR="006D249C" w:rsidRPr="00A22CD5">
              <w:rPr>
                <w:i/>
                <w:color w:val="C00000"/>
              </w:rPr>
              <w:t>If no, review the P&amp;Ps for developing corrective</w:t>
            </w:r>
            <w:r w:rsidR="006D249C" w:rsidRPr="00A22CD5">
              <w:rPr>
                <w:i/>
                <w:color w:val="C00000"/>
                <w:spacing w:val="-1"/>
              </w:rPr>
              <w:t xml:space="preserve"> </w:t>
            </w:r>
            <w:r w:rsidR="006D249C" w:rsidRPr="00A22CD5">
              <w:rPr>
                <w:i/>
                <w:color w:val="C00000"/>
              </w:rPr>
              <w:t>actions</w:t>
            </w:r>
            <w:r w:rsidR="006D249C" w:rsidRPr="00A22CD5">
              <w:rPr>
                <w:i/>
                <w:color w:val="C00000"/>
                <w:spacing w:val="-1"/>
              </w:rPr>
              <w:t xml:space="preserve"> </w:t>
            </w:r>
            <w:r w:rsidR="006D249C" w:rsidRPr="00A22CD5">
              <w:rPr>
                <w:i/>
                <w:color w:val="C00000"/>
              </w:rPr>
              <w:t>designed</w:t>
            </w:r>
            <w:r w:rsidR="006D249C" w:rsidRPr="00A22CD5">
              <w:rPr>
                <w:i/>
                <w:color w:val="C00000"/>
                <w:spacing w:val="-2"/>
              </w:rPr>
              <w:t xml:space="preserve"> </w:t>
            </w:r>
            <w:r w:rsidR="006D249C" w:rsidRPr="00A22CD5">
              <w:rPr>
                <w:i/>
                <w:color w:val="C00000"/>
              </w:rPr>
              <w:t>to</w:t>
            </w:r>
            <w:r w:rsidR="006D249C" w:rsidRPr="00A22CD5">
              <w:rPr>
                <w:i/>
                <w:color w:val="C00000"/>
                <w:spacing w:val="-2"/>
              </w:rPr>
              <w:t xml:space="preserve"> </w:t>
            </w:r>
            <w:r w:rsidR="006D249C" w:rsidRPr="00A22CD5">
              <w:rPr>
                <w:i/>
                <w:color w:val="C00000"/>
              </w:rPr>
              <w:t>effect</w:t>
            </w:r>
            <w:r w:rsidR="006D249C" w:rsidRPr="00A22CD5">
              <w:rPr>
                <w:i/>
                <w:color w:val="C00000"/>
                <w:spacing w:val="-2"/>
              </w:rPr>
              <w:t xml:space="preserve"> </w:t>
            </w:r>
            <w:r w:rsidR="006D249C" w:rsidRPr="00A22CD5">
              <w:rPr>
                <w:i/>
                <w:color w:val="C00000"/>
              </w:rPr>
              <w:t>change</w:t>
            </w:r>
            <w:r w:rsidR="006D249C" w:rsidRPr="00A22CD5">
              <w:rPr>
                <w:i/>
                <w:color w:val="C00000"/>
                <w:spacing w:val="-1"/>
              </w:rPr>
              <w:t xml:space="preserve"> </w:t>
            </w:r>
            <w:r w:rsidR="006D249C" w:rsidRPr="00A22CD5">
              <w:rPr>
                <w:i/>
                <w:color w:val="C00000"/>
              </w:rPr>
              <w:t>at</w:t>
            </w:r>
            <w:r w:rsidR="006D249C" w:rsidRPr="00A22CD5">
              <w:rPr>
                <w:i/>
                <w:color w:val="C00000"/>
                <w:spacing w:val="-2"/>
              </w:rPr>
              <w:t xml:space="preserve"> </w:t>
            </w:r>
            <w:r w:rsidR="006D249C" w:rsidRPr="00A22CD5">
              <w:rPr>
                <w:i/>
                <w:color w:val="C00000"/>
              </w:rPr>
              <w:t>the</w:t>
            </w:r>
            <w:r w:rsidR="006D249C" w:rsidRPr="00A22CD5">
              <w:rPr>
                <w:i/>
                <w:color w:val="C00000"/>
                <w:spacing w:val="-3"/>
              </w:rPr>
              <w:t xml:space="preserve"> </w:t>
            </w:r>
            <w:r w:rsidR="006D249C" w:rsidRPr="00A22CD5">
              <w:rPr>
                <w:i/>
                <w:color w:val="C00000"/>
              </w:rPr>
              <w:t>systems</w:t>
            </w:r>
            <w:r w:rsidR="006D249C" w:rsidRPr="00A22CD5">
              <w:rPr>
                <w:i/>
                <w:color w:val="C00000"/>
                <w:spacing w:val="-2"/>
              </w:rPr>
              <w:t xml:space="preserve"> </w:t>
            </w:r>
            <w:r w:rsidR="006D249C" w:rsidRPr="00A22CD5">
              <w:rPr>
                <w:i/>
                <w:color w:val="C00000"/>
              </w:rPr>
              <w:t>level</w:t>
            </w:r>
            <w:r w:rsidR="006D249C" w:rsidRPr="00A22CD5">
              <w:rPr>
                <w:i/>
                <w:color w:val="C00000"/>
                <w:spacing w:val="-2"/>
              </w:rPr>
              <w:t>.</w:t>
            </w:r>
          </w:p>
          <w:p w14:paraId="69246D8B" w14:textId="1FB9E4C1" w:rsidR="008F1412" w:rsidRPr="00A22CD5" w:rsidRDefault="008F1412" w:rsidP="0003174B">
            <w:pPr>
              <w:tabs>
                <w:tab w:val="left" w:pos="360"/>
              </w:tabs>
              <w:spacing w:before="60" w:after="60"/>
              <w:ind w:left="360" w:right="108" w:hanging="360"/>
              <w:rPr>
                <w:bCs/>
                <w:iCs/>
                <w:color w:val="C00000"/>
              </w:rPr>
            </w:pPr>
            <w:r w:rsidRPr="00EB6FDD">
              <w:rPr>
                <w:bCs/>
                <w:iCs/>
              </w:rPr>
              <w:lastRenderedPageBreak/>
              <w:fldChar w:fldCharType="begin">
                <w:ffData>
                  <w:name w:val="Check41"/>
                  <w:enabled/>
                  <w:calcOnExit w:val="0"/>
                  <w:checkBox>
                    <w:sizeAuto/>
                    <w:default w:val="0"/>
                  </w:checkBox>
                </w:ffData>
              </w:fldChar>
            </w:r>
            <w:r w:rsidRPr="00EB6FDD">
              <w:rPr>
                <w:bCs/>
                <w:iCs/>
              </w:rPr>
              <w:instrText xml:space="preserve"> FORMCHECKBOX </w:instrText>
            </w:r>
            <w:r w:rsidRPr="00EB6FDD">
              <w:rPr>
                <w:bCs/>
                <w:iCs/>
              </w:rPr>
            </w:r>
            <w:r w:rsidRPr="00EB6FDD">
              <w:rPr>
                <w:bCs/>
                <w:iCs/>
              </w:rPr>
              <w:fldChar w:fldCharType="separate"/>
            </w:r>
            <w:r w:rsidRPr="00EB6FDD">
              <w:rPr>
                <w:bCs/>
                <w:iCs/>
              </w:rPr>
              <w:fldChar w:fldCharType="end"/>
            </w:r>
            <w:r w:rsidRPr="00EB6FDD">
              <w:rPr>
                <w:bCs/>
                <w:iCs/>
              </w:rPr>
              <w:t xml:space="preserve"> Does the facility track adverse events and medical errors, analyze their causes, and implement preventive actions?</w:t>
            </w:r>
            <w:r w:rsidR="006D249C">
              <w:rPr>
                <w:bCs/>
                <w:iCs/>
              </w:rPr>
              <w:t xml:space="preserve"> </w:t>
            </w:r>
            <w:r w:rsidR="006D249C" w:rsidRPr="00A22CD5">
              <w:rPr>
                <w:i/>
                <w:color w:val="C00000"/>
              </w:rPr>
              <w:t>If no, review the P&amp;Ps for how the facility uses</w:t>
            </w:r>
            <w:r w:rsidR="006D249C" w:rsidRPr="00A22CD5">
              <w:rPr>
                <w:i/>
                <w:color w:val="C00000"/>
                <w:spacing w:val="-2"/>
              </w:rPr>
              <w:t xml:space="preserve"> </w:t>
            </w:r>
            <w:r w:rsidR="006D249C" w:rsidRPr="00A22CD5">
              <w:rPr>
                <w:i/>
                <w:color w:val="C00000"/>
              </w:rPr>
              <w:t>systematic</w:t>
            </w:r>
            <w:r w:rsidR="006D249C" w:rsidRPr="00A22CD5">
              <w:rPr>
                <w:i/>
                <w:color w:val="C00000"/>
                <w:spacing w:val="-2"/>
              </w:rPr>
              <w:t xml:space="preserve"> </w:t>
            </w:r>
            <w:r w:rsidR="006D249C" w:rsidRPr="00A22CD5">
              <w:rPr>
                <w:i/>
                <w:color w:val="C00000"/>
              </w:rPr>
              <w:t>approaches</w:t>
            </w:r>
            <w:r w:rsidR="006D249C" w:rsidRPr="00A22CD5">
              <w:rPr>
                <w:i/>
                <w:color w:val="C00000"/>
                <w:spacing w:val="-2"/>
              </w:rPr>
              <w:t xml:space="preserve"> </w:t>
            </w:r>
            <w:r w:rsidR="006D249C" w:rsidRPr="00A22CD5">
              <w:rPr>
                <w:i/>
                <w:color w:val="C00000"/>
              </w:rPr>
              <w:t>(such</w:t>
            </w:r>
            <w:r w:rsidR="006D249C" w:rsidRPr="00A22CD5">
              <w:rPr>
                <w:i/>
                <w:color w:val="C00000"/>
                <w:spacing w:val="-2"/>
              </w:rPr>
              <w:t xml:space="preserve"> </w:t>
            </w:r>
            <w:r w:rsidR="006D249C" w:rsidRPr="00A22CD5">
              <w:rPr>
                <w:i/>
                <w:color w:val="C00000"/>
              </w:rPr>
              <w:t>as</w:t>
            </w:r>
            <w:r w:rsidR="006D249C" w:rsidRPr="00A22CD5">
              <w:rPr>
                <w:i/>
                <w:color w:val="C00000"/>
                <w:spacing w:val="-2"/>
              </w:rPr>
              <w:t xml:space="preserve"> </w:t>
            </w:r>
            <w:r w:rsidR="006D249C" w:rsidRPr="00A22CD5">
              <w:rPr>
                <w:i/>
                <w:color w:val="C00000"/>
              </w:rPr>
              <w:t>root</w:t>
            </w:r>
            <w:r w:rsidR="006D249C" w:rsidRPr="00A22CD5">
              <w:rPr>
                <w:i/>
                <w:color w:val="C00000"/>
                <w:spacing w:val="-2"/>
              </w:rPr>
              <w:t xml:space="preserve"> </w:t>
            </w:r>
            <w:r w:rsidR="006D249C" w:rsidRPr="00A22CD5">
              <w:rPr>
                <w:i/>
                <w:color w:val="C00000"/>
              </w:rPr>
              <w:t>cause</w:t>
            </w:r>
            <w:r w:rsidR="006D249C" w:rsidRPr="00A22CD5">
              <w:rPr>
                <w:i/>
                <w:color w:val="C00000"/>
                <w:spacing w:val="-3"/>
              </w:rPr>
              <w:t xml:space="preserve"> </w:t>
            </w:r>
            <w:r w:rsidR="006D249C" w:rsidRPr="00A22CD5">
              <w:rPr>
                <w:i/>
                <w:color w:val="C00000"/>
              </w:rPr>
              <w:t>analysis</w:t>
            </w:r>
            <w:r w:rsidR="006D249C" w:rsidRPr="00A22CD5">
              <w:rPr>
                <w:i/>
                <w:color w:val="C00000"/>
                <w:spacing w:val="-2"/>
              </w:rPr>
              <w:t xml:space="preserve"> </w:t>
            </w:r>
            <w:r w:rsidR="00164800" w:rsidRPr="00A22CD5">
              <w:rPr>
                <w:i/>
                <w:color w:val="C00000"/>
                <w:spacing w:val="-2"/>
              </w:rPr>
              <w:t xml:space="preserve">or </w:t>
            </w:r>
            <w:r w:rsidR="006D249C" w:rsidRPr="00A22CD5">
              <w:rPr>
                <w:i/>
                <w:color w:val="C00000"/>
              </w:rPr>
              <w:t>reverse</w:t>
            </w:r>
            <w:r w:rsidR="006D249C" w:rsidRPr="00A22CD5">
              <w:rPr>
                <w:i/>
                <w:color w:val="C00000"/>
                <w:spacing w:val="-4"/>
              </w:rPr>
              <w:t xml:space="preserve"> </w:t>
            </w:r>
            <w:r w:rsidR="006D249C" w:rsidRPr="00A22CD5">
              <w:rPr>
                <w:i/>
                <w:color w:val="C00000"/>
              </w:rPr>
              <w:t>tracker</w:t>
            </w:r>
            <w:r w:rsidR="006D249C" w:rsidRPr="00A22CD5">
              <w:rPr>
                <w:i/>
                <w:color w:val="C00000"/>
                <w:spacing w:val="-2"/>
              </w:rPr>
              <w:t xml:space="preserve"> </w:t>
            </w:r>
            <w:r w:rsidR="006D249C" w:rsidRPr="00A22CD5">
              <w:rPr>
                <w:i/>
                <w:color w:val="C00000"/>
              </w:rPr>
              <w:t>methodology) to assist in determining underlying causes of problems.</w:t>
            </w:r>
          </w:p>
          <w:p w14:paraId="771F272B" w14:textId="47E73022" w:rsidR="008F1412" w:rsidRPr="00A22CD5" w:rsidRDefault="008F1412" w:rsidP="0003174B">
            <w:pPr>
              <w:tabs>
                <w:tab w:val="left" w:pos="360"/>
              </w:tabs>
              <w:spacing w:before="60" w:after="60"/>
              <w:ind w:left="360" w:right="108" w:hanging="360"/>
              <w:rPr>
                <w:bCs/>
                <w:iCs/>
                <w:color w:val="C00000"/>
              </w:rPr>
            </w:pPr>
            <w:r w:rsidRPr="00EB6FDD">
              <w:rPr>
                <w:bCs/>
                <w:iCs/>
              </w:rPr>
              <w:fldChar w:fldCharType="begin">
                <w:ffData>
                  <w:name w:val="Check41"/>
                  <w:enabled/>
                  <w:calcOnExit w:val="0"/>
                  <w:checkBox>
                    <w:sizeAuto/>
                    <w:default w:val="0"/>
                  </w:checkBox>
                </w:ffData>
              </w:fldChar>
            </w:r>
            <w:r w:rsidRPr="00EB6FDD">
              <w:rPr>
                <w:bCs/>
                <w:iCs/>
              </w:rPr>
              <w:instrText xml:space="preserve"> FORMCHECKBOX </w:instrText>
            </w:r>
            <w:r w:rsidRPr="00EB6FDD">
              <w:rPr>
                <w:bCs/>
                <w:iCs/>
              </w:rPr>
            </w:r>
            <w:r w:rsidRPr="00EB6FDD">
              <w:rPr>
                <w:bCs/>
                <w:iCs/>
              </w:rPr>
              <w:fldChar w:fldCharType="separate"/>
            </w:r>
            <w:r w:rsidRPr="00EB6FDD">
              <w:rPr>
                <w:bCs/>
                <w:iCs/>
              </w:rPr>
              <w:fldChar w:fldCharType="end"/>
            </w:r>
            <w:r w:rsidRPr="00EB6FDD">
              <w:rPr>
                <w:bCs/>
                <w:iCs/>
              </w:rPr>
              <w:t xml:space="preserve"> Does the facility collect, use, and monitor data for the QAPI program that represents its full range of facility care and services?</w:t>
            </w:r>
            <w:r w:rsidR="006D249C">
              <w:rPr>
                <w:bCs/>
                <w:iCs/>
              </w:rPr>
              <w:t xml:space="preserve"> </w:t>
            </w:r>
            <w:r w:rsidR="006D249C" w:rsidRPr="00A22CD5">
              <w:rPr>
                <w:i/>
                <w:color w:val="C00000"/>
              </w:rPr>
              <w:t>If no, review the P&amp;Ps for how the facility</w:t>
            </w:r>
            <w:r w:rsidR="006D249C" w:rsidRPr="00A22CD5">
              <w:rPr>
                <w:color w:val="C00000"/>
              </w:rPr>
              <w:t xml:space="preserve"> i</w:t>
            </w:r>
            <w:r w:rsidR="006D249C" w:rsidRPr="00A22CD5">
              <w:rPr>
                <w:i/>
                <w:color w:val="C00000"/>
                <w:spacing w:val="-4"/>
              </w:rPr>
              <w:t xml:space="preserve">dentifies, collects, analyzes, and routinely (e.g., quarterly) monitors data for systemic </w:t>
            </w:r>
            <w:r w:rsidR="006D249C" w:rsidRPr="00A22CD5">
              <w:rPr>
                <w:i/>
                <w:color w:val="C00000"/>
              </w:rPr>
              <w:t>high</w:t>
            </w:r>
            <w:r w:rsidR="006D249C" w:rsidRPr="00A22CD5">
              <w:rPr>
                <w:i/>
                <w:color w:val="C00000"/>
                <w:spacing w:val="-2"/>
              </w:rPr>
              <w:t>-</w:t>
            </w:r>
            <w:r w:rsidR="006D249C" w:rsidRPr="00A22CD5">
              <w:rPr>
                <w:i/>
                <w:color w:val="C00000"/>
              </w:rPr>
              <w:t>risk,</w:t>
            </w:r>
            <w:r w:rsidR="006D249C" w:rsidRPr="00A22CD5">
              <w:rPr>
                <w:i/>
                <w:color w:val="C00000"/>
                <w:spacing w:val="-2"/>
              </w:rPr>
              <w:t xml:space="preserve"> </w:t>
            </w:r>
            <w:r w:rsidR="006D249C" w:rsidRPr="00A22CD5">
              <w:rPr>
                <w:i/>
                <w:color w:val="C00000"/>
              </w:rPr>
              <w:t>high</w:t>
            </w:r>
            <w:r w:rsidR="006D249C" w:rsidRPr="00A22CD5">
              <w:rPr>
                <w:i/>
                <w:color w:val="C00000"/>
                <w:spacing w:val="-2"/>
              </w:rPr>
              <w:t>-</w:t>
            </w:r>
            <w:r w:rsidR="006D249C" w:rsidRPr="00A22CD5">
              <w:rPr>
                <w:i/>
                <w:color w:val="C00000"/>
              </w:rPr>
              <w:t>volume,</w:t>
            </w:r>
            <w:r w:rsidR="006D249C" w:rsidRPr="00A22CD5">
              <w:rPr>
                <w:i/>
                <w:color w:val="C00000"/>
                <w:spacing w:val="-2"/>
              </w:rPr>
              <w:t xml:space="preserve"> </w:t>
            </w:r>
            <w:r w:rsidR="006D249C" w:rsidRPr="00A22CD5">
              <w:rPr>
                <w:i/>
                <w:color w:val="C00000"/>
              </w:rPr>
              <w:t>and/or problem-prone areas, including adverse events</w:t>
            </w:r>
            <w:r w:rsidR="006D249C" w:rsidRPr="00A22CD5">
              <w:rPr>
                <w:i/>
                <w:color w:val="C00000"/>
                <w:spacing w:val="-4"/>
              </w:rPr>
              <w:t>, and based on the facility assessment (F838).</w:t>
            </w:r>
          </w:p>
          <w:p w14:paraId="6334341C" w14:textId="6B12A348" w:rsidR="008F1412" w:rsidRPr="00EB6FDD" w:rsidRDefault="008F1412" w:rsidP="0003174B">
            <w:pPr>
              <w:tabs>
                <w:tab w:val="left" w:pos="360"/>
              </w:tabs>
              <w:spacing w:before="60" w:after="60"/>
              <w:ind w:left="360" w:right="108" w:hanging="360"/>
              <w:rPr>
                <w:bCs/>
                <w:iCs/>
              </w:rPr>
            </w:pPr>
            <w:r w:rsidRPr="00EB6FDD">
              <w:rPr>
                <w:bCs/>
                <w:iCs/>
              </w:rPr>
              <w:fldChar w:fldCharType="begin">
                <w:ffData>
                  <w:name w:val="Check41"/>
                  <w:enabled/>
                  <w:calcOnExit w:val="0"/>
                  <w:checkBox>
                    <w:sizeAuto/>
                    <w:default w:val="0"/>
                  </w:checkBox>
                </w:ffData>
              </w:fldChar>
            </w:r>
            <w:r w:rsidRPr="00EB6FDD">
              <w:rPr>
                <w:bCs/>
                <w:iCs/>
              </w:rPr>
              <w:instrText xml:space="preserve"> FORMCHECKBOX </w:instrText>
            </w:r>
            <w:r w:rsidRPr="00EB6FDD">
              <w:rPr>
                <w:bCs/>
                <w:iCs/>
              </w:rPr>
            </w:r>
            <w:r w:rsidRPr="00EB6FDD">
              <w:rPr>
                <w:bCs/>
                <w:iCs/>
              </w:rPr>
              <w:fldChar w:fldCharType="separate"/>
            </w:r>
            <w:r w:rsidRPr="00EB6FDD">
              <w:rPr>
                <w:bCs/>
                <w:iCs/>
              </w:rPr>
              <w:fldChar w:fldCharType="end"/>
            </w:r>
            <w:r w:rsidRPr="00EB6FDD">
              <w:rPr>
                <w:bCs/>
                <w:iCs/>
              </w:rPr>
              <w:t xml:space="preserve"> Does the facility use feedback (e.g., from residents, resident representatives and staff) as part of its QAPI program? </w:t>
            </w:r>
            <w:r w:rsidR="00C5147E" w:rsidRPr="00A22CD5">
              <w:rPr>
                <w:i/>
                <w:color w:val="C00000"/>
              </w:rPr>
              <w:t>If no, review the P&amp;Ps for how the facility obtains and uses feedback f</w:t>
            </w:r>
            <w:r w:rsidR="00C5147E" w:rsidRPr="00A22CD5">
              <w:rPr>
                <w:i/>
                <w:color w:val="C00000"/>
                <w:spacing w:val="-4"/>
              </w:rPr>
              <w:t xml:space="preserve">rom residents and staff to identify </w:t>
            </w:r>
            <w:r w:rsidR="00C5147E" w:rsidRPr="00A22CD5">
              <w:rPr>
                <w:i/>
                <w:color w:val="C00000"/>
              </w:rPr>
              <w:t>issues and improvement opportunities.</w:t>
            </w:r>
          </w:p>
          <w:p w14:paraId="3D44C882" w14:textId="1760C32E" w:rsidR="008F1412" w:rsidRPr="00EB6FDD" w:rsidRDefault="008F1412" w:rsidP="0003174B">
            <w:pPr>
              <w:tabs>
                <w:tab w:val="left" w:pos="360"/>
              </w:tabs>
              <w:spacing w:before="60" w:after="60"/>
              <w:ind w:left="360" w:right="108" w:hanging="360"/>
              <w:rPr>
                <w:iCs/>
              </w:rPr>
            </w:pPr>
            <w:r w:rsidRPr="00EB6FDD">
              <w:rPr>
                <w:bCs/>
                <w:iCs/>
              </w:rPr>
              <w:fldChar w:fldCharType="begin">
                <w:ffData>
                  <w:name w:val="Check41"/>
                  <w:enabled/>
                  <w:calcOnExit w:val="0"/>
                  <w:checkBox>
                    <w:sizeAuto/>
                    <w:default w:val="0"/>
                  </w:checkBox>
                </w:ffData>
              </w:fldChar>
            </w:r>
            <w:r w:rsidRPr="00EB6FDD">
              <w:rPr>
                <w:bCs/>
                <w:iCs/>
              </w:rPr>
              <w:instrText xml:space="preserve"> FORMCHECKBOX </w:instrText>
            </w:r>
            <w:r w:rsidRPr="00EB6FDD">
              <w:rPr>
                <w:bCs/>
                <w:iCs/>
              </w:rPr>
            </w:r>
            <w:r w:rsidRPr="00EB6FDD">
              <w:rPr>
                <w:bCs/>
                <w:iCs/>
              </w:rPr>
              <w:fldChar w:fldCharType="separate"/>
            </w:r>
            <w:r w:rsidRPr="00EB6FDD">
              <w:rPr>
                <w:bCs/>
                <w:iCs/>
              </w:rPr>
              <w:fldChar w:fldCharType="end"/>
            </w:r>
            <w:r w:rsidRPr="00EB6FDD">
              <w:rPr>
                <w:bCs/>
                <w:iCs/>
              </w:rPr>
              <w:t xml:space="preserve"> After</w:t>
            </w:r>
            <w:r w:rsidRPr="00EB6FDD">
              <w:rPr>
                <w:iCs/>
              </w:rPr>
              <w:t xml:space="preserve"> implementing actions to improve performance, does the facility measure its success and track performance to ensure improvements are realized and sustained?</w:t>
            </w:r>
            <w:r w:rsidR="00C5147E">
              <w:rPr>
                <w:iCs/>
              </w:rPr>
              <w:t xml:space="preserve"> </w:t>
            </w:r>
            <w:r w:rsidR="00C5147E" w:rsidRPr="00A22CD5">
              <w:rPr>
                <w:i/>
                <w:color w:val="C00000"/>
              </w:rPr>
              <w:t>If no, review the P&amp;Ps for how the facility monitors</w:t>
            </w:r>
            <w:r w:rsidR="00C5147E" w:rsidRPr="00A22CD5">
              <w:rPr>
                <w:i/>
                <w:color w:val="C00000"/>
                <w:spacing w:val="-3"/>
              </w:rPr>
              <w:t xml:space="preserve"> </w:t>
            </w:r>
            <w:r w:rsidR="00C5147E" w:rsidRPr="00A22CD5">
              <w:rPr>
                <w:i/>
                <w:color w:val="C00000"/>
              </w:rPr>
              <w:t>the</w:t>
            </w:r>
            <w:r w:rsidR="00C5147E" w:rsidRPr="00A22CD5">
              <w:rPr>
                <w:i/>
                <w:color w:val="C00000"/>
                <w:spacing w:val="-3"/>
              </w:rPr>
              <w:t xml:space="preserve"> </w:t>
            </w:r>
            <w:r w:rsidR="00C5147E" w:rsidRPr="00A22CD5">
              <w:rPr>
                <w:i/>
                <w:color w:val="C00000"/>
              </w:rPr>
              <w:t>effectiveness of</w:t>
            </w:r>
            <w:r w:rsidR="00C5147E" w:rsidRPr="00A22CD5">
              <w:rPr>
                <w:i/>
                <w:color w:val="C00000"/>
                <w:spacing w:val="-3"/>
              </w:rPr>
              <w:t xml:space="preserve"> </w:t>
            </w:r>
            <w:r w:rsidR="00C5147E" w:rsidRPr="00A22CD5">
              <w:rPr>
                <w:i/>
                <w:color w:val="C00000"/>
              </w:rPr>
              <w:t>its</w:t>
            </w:r>
            <w:r w:rsidR="00C5147E" w:rsidRPr="00A22CD5">
              <w:rPr>
                <w:i/>
                <w:color w:val="C00000"/>
                <w:spacing w:val="-3"/>
              </w:rPr>
              <w:t xml:space="preserve"> </w:t>
            </w:r>
            <w:r w:rsidR="00C5147E" w:rsidRPr="00A22CD5">
              <w:rPr>
                <w:i/>
                <w:color w:val="C00000"/>
              </w:rPr>
              <w:t>performance</w:t>
            </w:r>
            <w:r w:rsidR="00C5147E" w:rsidRPr="00A22CD5">
              <w:rPr>
                <w:i/>
                <w:color w:val="C00000"/>
                <w:spacing w:val="-4"/>
              </w:rPr>
              <w:t xml:space="preserve"> </w:t>
            </w:r>
            <w:r w:rsidR="00C5147E" w:rsidRPr="00A22CD5">
              <w:rPr>
                <w:i/>
                <w:color w:val="C00000"/>
              </w:rPr>
              <w:t>improvement</w:t>
            </w:r>
            <w:r w:rsidR="00C5147E" w:rsidRPr="00A22CD5">
              <w:rPr>
                <w:i/>
                <w:color w:val="C00000"/>
                <w:spacing w:val="-3"/>
              </w:rPr>
              <w:t xml:space="preserve"> </w:t>
            </w:r>
            <w:r w:rsidR="00C5147E" w:rsidRPr="00A22CD5">
              <w:rPr>
                <w:i/>
                <w:color w:val="C00000"/>
              </w:rPr>
              <w:t>activities</w:t>
            </w:r>
            <w:r w:rsidR="00C5147E" w:rsidRPr="00A22CD5">
              <w:rPr>
                <w:i/>
                <w:color w:val="C00000"/>
                <w:spacing w:val="-3"/>
              </w:rPr>
              <w:t xml:space="preserve"> </w:t>
            </w:r>
            <w:r w:rsidR="00C5147E" w:rsidRPr="00A22CD5">
              <w:rPr>
                <w:i/>
                <w:color w:val="C00000"/>
              </w:rPr>
              <w:t>to</w:t>
            </w:r>
            <w:r w:rsidR="00C5147E" w:rsidRPr="00A22CD5">
              <w:rPr>
                <w:i/>
                <w:color w:val="C00000"/>
                <w:spacing w:val="-3"/>
              </w:rPr>
              <w:t xml:space="preserve"> </w:t>
            </w:r>
            <w:r w:rsidR="00C5147E" w:rsidRPr="00A22CD5">
              <w:rPr>
                <w:i/>
                <w:color w:val="C00000"/>
              </w:rPr>
              <w:t>ensure</w:t>
            </w:r>
            <w:r w:rsidR="00C5147E" w:rsidRPr="00A22CD5">
              <w:rPr>
                <w:i/>
                <w:color w:val="C00000"/>
                <w:spacing w:val="-4"/>
              </w:rPr>
              <w:t xml:space="preserve"> </w:t>
            </w:r>
            <w:r w:rsidR="00C5147E" w:rsidRPr="00A22CD5">
              <w:rPr>
                <w:i/>
                <w:color w:val="C00000"/>
              </w:rPr>
              <w:t>improvements</w:t>
            </w:r>
            <w:r w:rsidR="00C5147E" w:rsidRPr="00A22CD5">
              <w:rPr>
                <w:i/>
                <w:color w:val="C00000"/>
                <w:spacing w:val="-3"/>
              </w:rPr>
              <w:t xml:space="preserve"> </w:t>
            </w:r>
            <w:r w:rsidR="00C5147E" w:rsidRPr="00A22CD5">
              <w:rPr>
                <w:i/>
                <w:color w:val="C00000"/>
              </w:rPr>
              <w:t xml:space="preserve">are </w:t>
            </w:r>
            <w:r w:rsidR="00C5147E" w:rsidRPr="00A22CD5">
              <w:rPr>
                <w:i/>
                <w:color w:val="C00000"/>
                <w:spacing w:val="-2"/>
              </w:rPr>
              <w:t>sustained</w:t>
            </w:r>
            <w:r w:rsidR="00A22CD5">
              <w:rPr>
                <w:i/>
                <w:color w:val="C00000"/>
                <w:spacing w:val="-2"/>
              </w:rPr>
              <w:t>.</w:t>
            </w:r>
          </w:p>
          <w:p w14:paraId="12CCEB9C" w14:textId="716C67E1" w:rsidR="008F1412" w:rsidRPr="00EB6FDD" w:rsidRDefault="008F1412" w:rsidP="00A57C7A">
            <w:pPr>
              <w:tabs>
                <w:tab w:val="left" w:pos="360"/>
              </w:tabs>
              <w:spacing w:before="60" w:after="60"/>
              <w:ind w:left="360" w:right="108" w:hanging="360"/>
              <w:rPr>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Does the </w:t>
            </w:r>
            <w:r w:rsidRPr="00EB6FDD">
              <w:rPr>
                <w:bCs/>
                <w:iCs/>
              </w:rPr>
              <w:t>facility</w:t>
            </w:r>
            <w:r w:rsidRPr="00EB6FDD">
              <w:rPr>
                <w:iCs/>
              </w:rPr>
              <w:t xml:space="preserve"> conduct at least one performance improvement project </w:t>
            </w:r>
            <w:r w:rsidRPr="003A110C">
              <w:rPr>
                <w:iCs/>
              </w:rPr>
              <w:t xml:space="preserve">(PIP) </w:t>
            </w:r>
            <w:r w:rsidRPr="00EB6FDD">
              <w:rPr>
                <w:iCs/>
              </w:rPr>
              <w:t>annually that focuses on high-risk or problem-prone areas, identified by the facility, through data collection and analysis?</w:t>
            </w:r>
          </w:p>
          <w:p w14:paraId="402E2349" w14:textId="0D1C3999" w:rsidR="008F1412" w:rsidRPr="00EB6FDD" w:rsidRDefault="008F1412" w:rsidP="00A57C7A">
            <w:pPr>
              <w:tabs>
                <w:tab w:val="left" w:pos="360"/>
              </w:tabs>
              <w:spacing w:before="60" w:after="60"/>
              <w:ind w:left="360" w:right="108" w:hanging="360"/>
              <w:rPr>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Does the QAA committee regularly review and analyze data collected under the QAPI program and resulting from drug regimen reviews, </w:t>
            </w:r>
            <w:r w:rsidR="00C5147E" w:rsidRPr="00A22CD5">
              <w:rPr>
                <w:i/>
                <w:iCs/>
                <w:color w:val="C00000"/>
              </w:rPr>
              <w:t>prioritize activities,</w:t>
            </w:r>
            <w:r w:rsidR="00C5147E" w:rsidRPr="00A22CD5">
              <w:rPr>
                <w:iCs/>
                <w:color w:val="C00000"/>
              </w:rPr>
              <w:t xml:space="preserve"> </w:t>
            </w:r>
            <w:r w:rsidRPr="00EB6FDD">
              <w:rPr>
                <w:iCs/>
              </w:rPr>
              <w:t xml:space="preserve">and </w:t>
            </w:r>
            <w:r w:rsidR="00C5147E" w:rsidRPr="00A22CD5">
              <w:rPr>
                <w:i/>
                <w:iCs/>
                <w:color w:val="C00000"/>
              </w:rPr>
              <w:t>develop and implement plans of action to correct identified quality deficiencies</w:t>
            </w:r>
            <w:r w:rsidRPr="00EB6FDD">
              <w:rPr>
                <w:iCs/>
              </w:rPr>
              <w:t>?</w:t>
            </w:r>
          </w:p>
          <w:p w14:paraId="49C71DC8" w14:textId="77777777" w:rsidR="00352E7D" w:rsidRDefault="00352E7D" w:rsidP="00352E7D">
            <w:pPr>
              <w:pStyle w:val="FirstLineNumbered"/>
              <w:tabs>
                <w:tab w:val="clear" w:pos="360"/>
                <w:tab w:val="clear" w:pos="720"/>
                <w:tab w:val="left" w:pos="75"/>
              </w:tabs>
              <w:ind w:left="703" w:hanging="628"/>
              <w:rPr>
                <w:bCs/>
                <w:iCs/>
                <w:sz w:val="24"/>
                <w:szCs w:val="24"/>
              </w:rPr>
            </w:pPr>
          </w:p>
          <w:p w14:paraId="76CE6DED" w14:textId="77777777" w:rsidR="00352E7D" w:rsidRPr="00164800" w:rsidRDefault="00352E7D" w:rsidP="00352E7D">
            <w:pPr>
              <w:pStyle w:val="FirstLineNumbered"/>
              <w:tabs>
                <w:tab w:val="clear" w:pos="360"/>
                <w:tab w:val="clear" w:pos="720"/>
                <w:tab w:val="left" w:pos="75"/>
              </w:tabs>
              <w:ind w:left="703" w:hanging="628"/>
              <w:rPr>
                <w:iCs/>
                <w:sz w:val="24"/>
                <w:szCs w:val="24"/>
              </w:rPr>
            </w:pPr>
            <w:r w:rsidRPr="00164800">
              <w:rPr>
                <w:bCs/>
                <w:iCs/>
                <w:sz w:val="24"/>
                <w:szCs w:val="24"/>
              </w:rPr>
              <w:t xml:space="preserve">Note: </w:t>
            </w:r>
            <w:r w:rsidRPr="00164800">
              <w:rPr>
                <w:iCs/>
                <w:sz w:val="24"/>
                <w:szCs w:val="24"/>
              </w:rPr>
              <w:t xml:space="preserve">For concerns related to the development and implementation of policies and procedures to coordinate with the QAPI program regarding situations of abuse, neglect, misappropriation of resident property, and exploitation, see F607 (§483.12(b)(4)). </w:t>
            </w:r>
          </w:p>
          <w:p w14:paraId="36356BB3" w14:textId="4E871A5A" w:rsidR="00BA0D6C" w:rsidRPr="00EB6FDD" w:rsidRDefault="00BA0D6C" w:rsidP="00352E7D">
            <w:pPr>
              <w:pStyle w:val="FirstLineNumbered"/>
              <w:tabs>
                <w:tab w:val="clear" w:pos="360"/>
                <w:tab w:val="clear" w:pos="720"/>
                <w:tab w:val="left" w:pos="75"/>
              </w:tabs>
              <w:ind w:left="0" w:firstLine="0"/>
              <w:rPr>
                <w:sz w:val="24"/>
              </w:rPr>
            </w:pPr>
          </w:p>
        </w:tc>
      </w:tr>
      <w:tr w:rsidR="00E74942" w:rsidRPr="003C6E19" w14:paraId="307BBD4F" w14:textId="77777777" w:rsidTr="00E74942">
        <w:trPr>
          <w:trHeight w:val="1503"/>
        </w:trPr>
        <w:tc>
          <w:tcPr>
            <w:tcW w:w="14400" w:type="dxa"/>
            <w:tcBorders>
              <w:top w:val="nil"/>
              <w:bottom w:val="nil"/>
            </w:tcBorders>
            <w:shd w:val="clear" w:color="auto" w:fill="D9D9D9" w:themeFill="background1" w:themeFillShade="D9"/>
          </w:tcPr>
          <w:p w14:paraId="19CA079E" w14:textId="36538686" w:rsidR="00E74942" w:rsidRPr="00F87B8C" w:rsidRDefault="00E74942" w:rsidP="00E74942">
            <w:pPr>
              <w:pStyle w:val="NoSpacing"/>
              <w:numPr>
                <w:ilvl w:val="0"/>
                <w:numId w:val="46"/>
              </w:numPr>
              <w:ind w:left="436" w:hanging="180"/>
              <w:rPr>
                <w:rFonts w:ascii="Times New Roman" w:hAnsi="Times New Roman" w:cs="Times New Roman"/>
                <w:color w:val="A20000"/>
                <w:sz w:val="24"/>
              </w:rPr>
            </w:pPr>
            <w:r w:rsidRPr="00DF5504">
              <w:rPr>
                <w:rFonts w:ascii="Times New Roman" w:hAnsi="Times New Roman" w:cs="Times New Roman"/>
                <w:b/>
                <w:sz w:val="24"/>
              </w:rPr>
              <w:lastRenderedPageBreak/>
              <w:t>Did</w:t>
            </w:r>
            <w:r w:rsidRPr="00DF5504">
              <w:rPr>
                <w:rFonts w:ascii="Times New Roman" w:hAnsi="Times New Roman" w:cs="Times New Roman"/>
                <w:b/>
                <w:spacing w:val="-3"/>
                <w:sz w:val="24"/>
              </w:rPr>
              <w:t xml:space="preserve"> </w:t>
            </w:r>
            <w:r w:rsidRPr="00DF5504">
              <w:rPr>
                <w:rFonts w:ascii="Times New Roman" w:hAnsi="Times New Roman" w:cs="Times New Roman"/>
                <w:b/>
                <w:sz w:val="24"/>
              </w:rPr>
              <w:t>the</w:t>
            </w:r>
            <w:r w:rsidRPr="00DF5504">
              <w:rPr>
                <w:rFonts w:ascii="Times New Roman" w:hAnsi="Times New Roman" w:cs="Times New Roman"/>
                <w:b/>
                <w:spacing w:val="-3"/>
                <w:sz w:val="24"/>
              </w:rPr>
              <w:t xml:space="preserve"> </w:t>
            </w:r>
            <w:r w:rsidRPr="00DF5504">
              <w:rPr>
                <w:rFonts w:ascii="Times New Roman" w:hAnsi="Times New Roman" w:cs="Times New Roman"/>
                <w:b/>
                <w:sz w:val="24"/>
              </w:rPr>
              <w:t>facility</w:t>
            </w:r>
            <w:r w:rsidRPr="00DF5504">
              <w:rPr>
                <w:rFonts w:ascii="Times New Roman" w:hAnsi="Times New Roman" w:cs="Times New Roman"/>
                <w:b/>
                <w:spacing w:val="-3"/>
                <w:sz w:val="24"/>
              </w:rPr>
              <w:t xml:space="preserve"> </w:t>
            </w:r>
            <w:r w:rsidRPr="00DF5504">
              <w:rPr>
                <w:rFonts w:ascii="Times New Roman" w:hAnsi="Times New Roman" w:cs="Times New Roman"/>
                <w:b/>
                <w:sz w:val="24"/>
              </w:rPr>
              <w:t xml:space="preserve">develop </w:t>
            </w:r>
            <w:r w:rsidRPr="00A22CD5">
              <w:rPr>
                <w:rFonts w:ascii="Times New Roman" w:hAnsi="Times New Roman" w:cs="Times New Roman"/>
                <w:b/>
                <w:i/>
                <w:iCs/>
                <w:color w:val="C00000"/>
                <w:sz w:val="24"/>
              </w:rPr>
              <w:t>and implement</w:t>
            </w:r>
            <w:r w:rsidRPr="00A22CD5">
              <w:rPr>
                <w:rFonts w:ascii="Times New Roman" w:hAnsi="Times New Roman" w:cs="Times New Roman"/>
                <w:b/>
                <w:color w:val="C00000"/>
                <w:spacing w:val="-2"/>
                <w:sz w:val="24"/>
              </w:rPr>
              <w:t xml:space="preserve"> </w:t>
            </w:r>
            <w:r w:rsidRPr="00A22CD5">
              <w:rPr>
                <w:rFonts w:ascii="Times New Roman" w:hAnsi="Times New Roman" w:cs="Times New Roman"/>
                <w:b/>
                <w:i/>
                <w:iCs/>
                <w:color w:val="C00000"/>
                <w:spacing w:val="-2"/>
                <w:sz w:val="24"/>
              </w:rPr>
              <w:t>P&amp;P</w:t>
            </w:r>
            <w:r w:rsidRPr="00A22CD5">
              <w:rPr>
                <w:rFonts w:ascii="Times New Roman" w:hAnsi="Times New Roman" w:cs="Times New Roman"/>
                <w:b/>
                <w:i/>
                <w:iCs/>
                <w:color w:val="C00000"/>
                <w:sz w:val="24"/>
              </w:rPr>
              <w:t>s</w:t>
            </w:r>
            <w:r w:rsidRPr="00A22CD5">
              <w:rPr>
                <w:rFonts w:ascii="Times New Roman" w:hAnsi="Times New Roman" w:cs="Times New Roman"/>
                <w:b/>
                <w:color w:val="C00000"/>
                <w:spacing w:val="-3"/>
                <w:sz w:val="24"/>
              </w:rPr>
              <w:t xml:space="preserve"> </w:t>
            </w:r>
            <w:r w:rsidRPr="00DF5504">
              <w:rPr>
                <w:rFonts w:ascii="Times New Roman" w:hAnsi="Times New Roman" w:cs="Times New Roman"/>
                <w:b/>
                <w:sz w:val="24"/>
              </w:rPr>
              <w:t>for</w:t>
            </w:r>
            <w:r w:rsidRPr="00DF5504">
              <w:rPr>
                <w:rFonts w:ascii="Times New Roman" w:hAnsi="Times New Roman" w:cs="Times New Roman"/>
                <w:b/>
                <w:spacing w:val="-3"/>
                <w:sz w:val="24"/>
              </w:rPr>
              <w:t xml:space="preserve"> </w:t>
            </w:r>
            <w:r w:rsidRPr="00DF5504">
              <w:rPr>
                <w:rFonts w:ascii="Times New Roman" w:hAnsi="Times New Roman" w:cs="Times New Roman"/>
                <w:b/>
                <w:sz w:val="24"/>
              </w:rPr>
              <w:t>data</w:t>
            </w:r>
            <w:r w:rsidRPr="00DF5504">
              <w:rPr>
                <w:rFonts w:ascii="Times New Roman" w:hAnsi="Times New Roman" w:cs="Times New Roman"/>
                <w:b/>
                <w:spacing w:val="-3"/>
                <w:sz w:val="24"/>
              </w:rPr>
              <w:t xml:space="preserve"> </w:t>
            </w:r>
            <w:r w:rsidRPr="00DF5504">
              <w:rPr>
                <w:rFonts w:ascii="Times New Roman" w:hAnsi="Times New Roman" w:cs="Times New Roman"/>
                <w:b/>
                <w:sz w:val="24"/>
              </w:rPr>
              <w:t>collection</w:t>
            </w:r>
            <w:r w:rsidRPr="00DF5504">
              <w:rPr>
                <w:rFonts w:ascii="Times New Roman" w:hAnsi="Times New Roman" w:cs="Times New Roman"/>
                <w:b/>
                <w:spacing w:val="-3"/>
                <w:sz w:val="24"/>
              </w:rPr>
              <w:t xml:space="preserve"> </w:t>
            </w:r>
            <w:r w:rsidRPr="00DF5504">
              <w:rPr>
                <w:rFonts w:ascii="Times New Roman" w:hAnsi="Times New Roman" w:cs="Times New Roman"/>
                <w:b/>
                <w:sz w:val="24"/>
              </w:rPr>
              <w:t>systems,</w:t>
            </w:r>
            <w:r w:rsidRPr="00DF5504">
              <w:rPr>
                <w:rFonts w:ascii="Times New Roman" w:hAnsi="Times New Roman" w:cs="Times New Roman"/>
                <w:b/>
                <w:spacing w:val="-3"/>
                <w:sz w:val="24"/>
              </w:rPr>
              <w:t xml:space="preserve"> </w:t>
            </w:r>
            <w:r w:rsidRPr="00A22CD5">
              <w:rPr>
                <w:rFonts w:ascii="Times New Roman" w:hAnsi="Times New Roman" w:cs="Times New Roman"/>
                <w:b/>
                <w:i/>
                <w:iCs/>
                <w:color w:val="C00000"/>
                <w:spacing w:val="-3"/>
                <w:sz w:val="24"/>
              </w:rPr>
              <w:t>feedback,</w:t>
            </w:r>
            <w:r w:rsidRPr="002E166C">
              <w:rPr>
                <w:rFonts w:ascii="Times New Roman" w:hAnsi="Times New Roman" w:cs="Times New Roman"/>
                <w:b/>
                <w:sz w:val="24"/>
              </w:rPr>
              <w:t xml:space="preserve"> </w:t>
            </w:r>
            <w:r w:rsidRPr="00DF5504">
              <w:rPr>
                <w:rFonts w:ascii="Times New Roman" w:hAnsi="Times New Roman" w:cs="Times New Roman"/>
                <w:b/>
                <w:sz w:val="24"/>
              </w:rPr>
              <w:t>monitoring</w:t>
            </w:r>
            <w:r w:rsidRPr="00A22CD5">
              <w:rPr>
                <w:rFonts w:ascii="Times New Roman" w:hAnsi="Times New Roman" w:cs="Times New Roman"/>
                <w:b/>
                <w:i/>
                <w:color w:val="C00000"/>
                <w:sz w:val="24"/>
              </w:rPr>
              <w:t>, analysis</w:t>
            </w:r>
            <w:r w:rsidR="008A15D6" w:rsidRPr="00A22CD5">
              <w:rPr>
                <w:rFonts w:ascii="Times New Roman" w:hAnsi="Times New Roman" w:cs="Times New Roman"/>
                <w:b/>
                <w:i/>
                <w:color w:val="C00000"/>
                <w:sz w:val="24"/>
              </w:rPr>
              <w:t>,</w:t>
            </w:r>
            <w:r w:rsidRPr="00A22CD5">
              <w:rPr>
                <w:rFonts w:ascii="Times New Roman" w:hAnsi="Times New Roman" w:cs="Times New Roman"/>
                <w:b/>
                <w:i/>
                <w:color w:val="C00000"/>
                <w:sz w:val="24"/>
              </w:rPr>
              <w:t xml:space="preserve"> and action,</w:t>
            </w:r>
            <w:r w:rsidRPr="00A22CD5">
              <w:rPr>
                <w:rFonts w:ascii="Times New Roman" w:hAnsi="Times New Roman" w:cs="Times New Roman"/>
                <w:b/>
                <w:i/>
                <w:color w:val="C00000"/>
                <w:spacing w:val="-3"/>
                <w:sz w:val="24"/>
              </w:rPr>
              <w:t xml:space="preserve"> </w:t>
            </w:r>
            <w:r w:rsidRPr="00DF5504">
              <w:rPr>
                <w:rFonts w:ascii="Times New Roman" w:hAnsi="Times New Roman" w:cs="Times New Roman"/>
                <w:b/>
                <w:sz w:val="24"/>
              </w:rPr>
              <w:t>including</w:t>
            </w:r>
            <w:r w:rsidRPr="00DF5504">
              <w:rPr>
                <w:rFonts w:ascii="Times New Roman" w:hAnsi="Times New Roman" w:cs="Times New Roman"/>
                <w:b/>
                <w:spacing w:val="-3"/>
                <w:sz w:val="24"/>
              </w:rPr>
              <w:t xml:space="preserve"> </w:t>
            </w:r>
            <w:r w:rsidRPr="00DF5504">
              <w:rPr>
                <w:rFonts w:ascii="Times New Roman" w:hAnsi="Times New Roman" w:cs="Times New Roman"/>
                <w:b/>
                <w:sz w:val="24"/>
              </w:rPr>
              <w:t>adverse</w:t>
            </w:r>
            <w:r w:rsidRPr="00DF5504">
              <w:rPr>
                <w:rFonts w:ascii="Times New Roman" w:hAnsi="Times New Roman" w:cs="Times New Roman"/>
                <w:b/>
                <w:spacing w:val="-4"/>
                <w:sz w:val="24"/>
              </w:rPr>
              <w:t xml:space="preserve"> </w:t>
            </w:r>
            <w:r w:rsidRPr="00DF5504">
              <w:rPr>
                <w:rFonts w:ascii="Times New Roman" w:hAnsi="Times New Roman" w:cs="Times New Roman"/>
                <w:b/>
                <w:sz w:val="24"/>
              </w:rPr>
              <w:t xml:space="preserve">event </w:t>
            </w:r>
            <w:r w:rsidRPr="00DF5504">
              <w:rPr>
                <w:rFonts w:ascii="Times New Roman" w:hAnsi="Times New Roman" w:cs="Times New Roman"/>
                <w:b/>
                <w:spacing w:val="-2"/>
                <w:sz w:val="24"/>
              </w:rPr>
              <w:t xml:space="preserve">monitoring?   </w:t>
            </w:r>
            <w:r w:rsidR="00CE7D10" w:rsidRPr="00EB6FDD">
              <w:rPr>
                <w:iCs/>
              </w:rPr>
              <w:fldChar w:fldCharType="begin">
                <w:ffData>
                  <w:name w:val="Check41"/>
                  <w:enabled/>
                  <w:calcOnExit w:val="0"/>
                  <w:checkBox>
                    <w:sizeAuto/>
                    <w:default w:val="0"/>
                  </w:checkBox>
                </w:ffData>
              </w:fldChar>
            </w:r>
            <w:r w:rsidR="00CE7D10" w:rsidRPr="00EB6FDD">
              <w:rPr>
                <w:iCs/>
              </w:rPr>
              <w:instrText xml:space="preserve"> FORMCHECKBOX </w:instrText>
            </w:r>
            <w:r w:rsidR="00CE7D10" w:rsidRPr="00EB6FDD">
              <w:rPr>
                <w:iCs/>
              </w:rPr>
            </w:r>
            <w:r w:rsidR="00CE7D10" w:rsidRPr="00EB6FDD">
              <w:rPr>
                <w:iCs/>
              </w:rPr>
              <w:fldChar w:fldCharType="separate"/>
            </w:r>
            <w:r w:rsidR="00CE7D10" w:rsidRPr="00EB6FDD">
              <w:rPr>
                <w:iCs/>
              </w:rPr>
              <w:fldChar w:fldCharType="end"/>
            </w:r>
            <w:r w:rsidR="00CE7D10">
              <w:rPr>
                <w:iCs/>
              </w:rPr>
              <w:t xml:space="preserve"> </w:t>
            </w:r>
            <w:r w:rsidRPr="00DF5504">
              <w:rPr>
                <w:rFonts w:ascii="Times New Roman" w:hAnsi="Times New Roman" w:cs="Times New Roman"/>
                <w:b/>
                <w:spacing w:val="-4"/>
                <w:sz w:val="24"/>
              </w:rPr>
              <w:t>Yes</w:t>
            </w:r>
            <w:r w:rsidRPr="00DF5504">
              <w:rPr>
                <w:rFonts w:ascii="Times New Roman" w:hAnsi="Times New Roman" w:cs="Times New Roman"/>
                <w:spacing w:val="-4"/>
                <w:sz w:val="24"/>
              </w:rPr>
              <w:t xml:space="preserve">     </w:t>
            </w:r>
            <w:r w:rsidRPr="00DF5504">
              <w:rPr>
                <w:rFonts w:ascii="Times New Roman" w:hAnsi="Times New Roman" w:cs="Times New Roman"/>
                <w:sz w:val="24"/>
              </w:rPr>
              <w:fldChar w:fldCharType="begin">
                <w:ffData>
                  <w:name w:val=""/>
                  <w:enabled/>
                  <w:calcOnExit w:val="0"/>
                  <w:checkBox>
                    <w:sizeAuto/>
                    <w:default w:val="0"/>
                  </w:checkBox>
                </w:ffData>
              </w:fldChar>
            </w:r>
            <w:r w:rsidRPr="00DF5504">
              <w:rPr>
                <w:rFonts w:ascii="Times New Roman" w:hAnsi="Times New Roman" w:cs="Times New Roman"/>
                <w:sz w:val="24"/>
              </w:rPr>
              <w:instrText xml:space="preserve"> FORMCHECKBOX </w:instrText>
            </w:r>
            <w:r w:rsidRPr="00DF5504">
              <w:rPr>
                <w:rFonts w:ascii="Times New Roman" w:hAnsi="Times New Roman" w:cs="Times New Roman"/>
                <w:sz w:val="24"/>
              </w:rPr>
            </w:r>
            <w:r w:rsidRPr="00DF5504">
              <w:rPr>
                <w:rFonts w:ascii="Times New Roman" w:hAnsi="Times New Roman" w:cs="Times New Roman"/>
                <w:sz w:val="24"/>
              </w:rPr>
              <w:fldChar w:fldCharType="separate"/>
            </w:r>
            <w:r w:rsidRPr="00DF5504">
              <w:rPr>
                <w:rFonts w:ascii="Times New Roman" w:hAnsi="Times New Roman" w:cs="Times New Roman"/>
                <w:sz w:val="24"/>
              </w:rPr>
              <w:fldChar w:fldCharType="end"/>
            </w:r>
            <w:r w:rsidR="00CE7D10">
              <w:rPr>
                <w:rFonts w:ascii="Times New Roman" w:hAnsi="Times New Roman" w:cs="Times New Roman"/>
                <w:sz w:val="24"/>
              </w:rPr>
              <w:t xml:space="preserve"> </w:t>
            </w:r>
            <w:r w:rsidRPr="00DF5504">
              <w:rPr>
                <w:rFonts w:ascii="Times New Roman" w:hAnsi="Times New Roman" w:cs="Times New Roman"/>
                <w:b/>
                <w:sz w:val="24"/>
              </w:rPr>
              <w:t>No F</w:t>
            </w:r>
            <w:proofErr w:type="gramStart"/>
            <w:r w:rsidRPr="00DF5504">
              <w:rPr>
                <w:rFonts w:ascii="Times New Roman" w:hAnsi="Times New Roman" w:cs="Times New Roman"/>
                <w:b/>
                <w:sz w:val="24"/>
              </w:rPr>
              <w:t>867</w:t>
            </w:r>
            <w:r w:rsidR="00731D0A" w:rsidRPr="00DF5504">
              <w:rPr>
                <w:rFonts w:ascii="Times New Roman" w:hAnsi="Times New Roman" w:cs="Times New Roman"/>
                <w:b/>
                <w:i/>
                <w:sz w:val="24"/>
              </w:rPr>
              <w:t xml:space="preserve">  </w:t>
            </w:r>
            <w:r w:rsidR="006221CA" w:rsidRPr="00A22CD5">
              <w:rPr>
                <w:rFonts w:ascii="Times New Roman" w:hAnsi="Times New Roman"/>
                <w:i/>
                <w:color w:val="C00000"/>
                <w:sz w:val="24"/>
              </w:rPr>
              <w:t>(</w:t>
            </w:r>
            <w:proofErr w:type="gramEnd"/>
            <w:r w:rsidR="006221CA" w:rsidRPr="00A22CD5">
              <w:rPr>
                <w:rFonts w:ascii="Times New Roman" w:hAnsi="Times New Roman"/>
                <w:i/>
                <w:color w:val="C00000"/>
                <w:sz w:val="24"/>
              </w:rPr>
              <w:t>if the surveyor is able to validate QAPI activities and is not prompted to review P&amp;Ps, mark Yes</w:t>
            </w:r>
            <w:r w:rsidR="00F804B5" w:rsidRPr="00F87B8C">
              <w:rPr>
                <w:rFonts w:ascii="Times New Roman" w:hAnsi="Times New Roman" w:cs="Times New Roman"/>
                <w:i/>
                <w:color w:val="A20000"/>
                <w:sz w:val="24"/>
              </w:rPr>
              <w:t>)</w:t>
            </w:r>
            <w:r w:rsidR="00731D0A" w:rsidRPr="00F87B8C">
              <w:rPr>
                <w:rFonts w:ascii="Times New Roman" w:hAnsi="Times New Roman" w:cs="Times New Roman"/>
                <w:i/>
                <w:color w:val="A20000"/>
                <w:sz w:val="24"/>
              </w:rPr>
              <w:t xml:space="preserve"> </w:t>
            </w:r>
          </w:p>
          <w:p w14:paraId="7693044C" w14:textId="77777777" w:rsidR="00E74942" w:rsidRPr="00F87B8C" w:rsidRDefault="00E74942" w:rsidP="00E74942">
            <w:pPr>
              <w:pStyle w:val="NoSpacing"/>
              <w:ind w:left="436" w:hanging="180"/>
              <w:rPr>
                <w:rFonts w:ascii="Times New Roman" w:hAnsi="Times New Roman" w:cs="Times New Roman"/>
                <w:b/>
                <w:color w:val="A20000"/>
                <w:sz w:val="24"/>
              </w:rPr>
            </w:pPr>
          </w:p>
          <w:p w14:paraId="2F02B932" w14:textId="77777777" w:rsidR="00CE7D10" w:rsidRPr="00CE7D10" w:rsidRDefault="00E74942" w:rsidP="00CE7D10">
            <w:pPr>
              <w:pStyle w:val="NoSpacing"/>
              <w:numPr>
                <w:ilvl w:val="0"/>
                <w:numId w:val="46"/>
              </w:numPr>
              <w:ind w:left="437" w:hanging="180"/>
              <w:rPr>
                <w:sz w:val="24"/>
              </w:rPr>
            </w:pPr>
            <w:r w:rsidRPr="00DF5504">
              <w:rPr>
                <w:rFonts w:ascii="Times New Roman" w:hAnsi="Times New Roman" w:cs="Times New Roman"/>
                <w:b/>
                <w:sz w:val="24"/>
              </w:rPr>
              <w:t>Did the facility/QAA committee prioritize its improvement activities; develop and implement action plans; measure the success of actions, and track performance; conduct at least one PIP annually; and regularly review, analyze, and act on data collected?</w:t>
            </w:r>
            <w:r w:rsidRPr="00DF5504">
              <w:rPr>
                <w:rFonts w:ascii="Times New Roman" w:hAnsi="Times New Roman" w:cs="Times New Roman"/>
                <w:sz w:val="24"/>
              </w:rPr>
              <w:t xml:space="preserve"> </w:t>
            </w:r>
          </w:p>
          <w:p w14:paraId="777A78DD" w14:textId="12CBC9A0" w:rsidR="00E74942" w:rsidRPr="00DF5504" w:rsidRDefault="00E74942" w:rsidP="00CE7D10">
            <w:pPr>
              <w:pStyle w:val="NoSpacing"/>
              <w:ind w:left="437"/>
              <w:rPr>
                <w:sz w:val="24"/>
              </w:rPr>
            </w:pPr>
            <w:r w:rsidRPr="00DF5504">
              <w:rPr>
                <w:rFonts w:ascii="Times New Roman" w:hAnsi="Times New Roman" w:cs="Times New Roman"/>
                <w:sz w:val="24"/>
              </w:rPr>
              <w:fldChar w:fldCharType="begin">
                <w:ffData>
                  <w:name w:val=""/>
                  <w:enabled/>
                  <w:calcOnExit w:val="0"/>
                  <w:checkBox>
                    <w:sizeAuto/>
                    <w:default w:val="0"/>
                  </w:checkBox>
                </w:ffData>
              </w:fldChar>
            </w:r>
            <w:r w:rsidRPr="005A6144">
              <w:rPr>
                <w:rFonts w:ascii="Times New Roman" w:hAnsi="Times New Roman" w:cs="Times New Roman"/>
                <w:sz w:val="24"/>
              </w:rPr>
              <w:instrText xml:space="preserve"> FORMCHECKBOX </w:instrText>
            </w:r>
            <w:r w:rsidRPr="00DF5504">
              <w:rPr>
                <w:rFonts w:ascii="Times New Roman" w:hAnsi="Times New Roman" w:cs="Times New Roman"/>
                <w:sz w:val="24"/>
              </w:rPr>
            </w:r>
            <w:r w:rsidRPr="00DF5504">
              <w:rPr>
                <w:rFonts w:ascii="Times New Roman" w:hAnsi="Times New Roman" w:cs="Times New Roman"/>
                <w:sz w:val="24"/>
              </w:rPr>
              <w:fldChar w:fldCharType="separate"/>
            </w:r>
            <w:r w:rsidRPr="00DF5504">
              <w:rPr>
                <w:rFonts w:ascii="Times New Roman" w:hAnsi="Times New Roman" w:cs="Times New Roman"/>
                <w:sz w:val="24"/>
              </w:rPr>
              <w:fldChar w:fldCharType="end"/>
            </w:r>
            <w:r w:rsidRPr="00DF5504">
              <w:rPr>
                <w:rFonts w:ascii="Times New Roman" w:hAnsi="Times New Roman" w:cs="Times New Roman"/>
                <w:b/>
                <w:sz w:val="24"/>
              </w:rPr>
              <w:t xml:space="preserve"> Yes    </w:t>
            </w:r>
            <w:r w:rsidRPr="00CE7D10">
              <w:rPr>
                <w:rFonts w:ascii="Times New Roman" w:hAnsi="Times New Roman" w:cs="Times New Roman"/>
                <w:sz w:val="24"/>
              </w:rPr>
              <w:fldChar w:fldCharType="begin">
                <w:ffData>
                  <w:name w:val=""/>
                  <w:enabled/>
                  <w:calcOnExit w:val="0"/>
                  <w:checkBox>
                    <w:sizeAuto/>
                    <w:default w:val="0"/>
                  </w:checkBox>
                </w:ffData>
              </w:fldChar>
            </w:r>
            <w:r w:rsidRPr="00DF5504">
              <w:rPr>
                <w:rFonts w:ascii="Times New Roman" w:hAnsi="Times New Roman" w:cs="Times New Roman"/>
                <w:sz w:val="24"/>
              </w:rPr>
              <w:instrText xml:space="preserve"> FORMCHECKBOX </w:instrText>
            </w:r>
            <w:r w:rsidRPr="00CE7D10">
              <w:rPr>
                <w:rFonts w:ascii="Times New Roman" w:hAnsi="Times New Roman" w:cs="Times New Roman"/>
                <w:sz w:val="24"/>
              </w:rPr>
            </w:r>
            <w:r w:rsidRPr="00CE7D10">
              <w:rPr>
                <w:rFonts w:ascii="Times New Roman" w:hAnsi="Times New Roman" w:cs="Times New Roman"/>
                <w:sz w:val="24"/>
              </w:rPr>
              <w:fldChar w:fldCharType="separate"/>
            </w:r>
            <w:r w:rsidRPr="00CE7D10">
              <w:rPr>
                <w:rFonts w:ascii="Times New Roman" w:hAnsi="Times New Roman" w:cs="Times New Roman"/>
                <w:sz w:val="24"/>
              </w:rPr>
              <w:fldChar w:fldCharType="end"/>
            </w:r>
            <w:r w:rsidRPr="00DF5504">
              <w:rPr>
                <w:rFonts w:ascii="Times New Roman" w:hAnsi="Times New Roman" w:cs="Times New Roman"/>
                <w:b/>
                <w:sz w:val="24"/>
              </w:rPr>
              <w:t xml:space="preserve"> No F867</w:t>
            </w:r>
          </w:p>
        </w:tc>
      </w:tr>
      <w:tr w:rsidR="00E74942" w:rsidRPr="003C6E19" w14:paraId="701CC0CD" w14:textId="77777777" w:rsidTr="00E74942">
        <w:tc>
          <w:tcPr>
            <w:tcW w:w="14400" w:type="dxa"/>
            <w:tcBorders>
              <w:top w:val="nil"/>
              <w:bottom w:val="single" w:sz="4" w:space="0" w:color="auto"/>
            </w:tcBorders>
            <w:shd w:val="clear" w:color="auto" w:fill="FFFFFF" w:themeFill="background1"/>
          </w:tcPr>
          <w:p w14:paraId="59C4DB45" w14:textId="77777777" w:rsidR="00E74942" w:rsidRPr="00BA0D6C" w:rsidRDefault="00E74942" w:rsidP="00C5147E">
            <w:pPr>
              <w:pStyle w:val="NoSpacing"/>
              <w:rPr>
                <w:rFonts w:ascii="Times New Roman" w:hAnsi="Times New Roman" w:cs="Times New Roman"/>
                <w:b/>
                <w:i/>
                <w:color w:val="FF0000"/>
                <w:sz w:val="24"/>
              </w:rPr>
            </w:pPr>
          </w:p>
        </w:tc>
      </w:tr>
      <w:tr w:rsidR="00BA0D6C" w:rsidRPr="003C6E19" w14:paraId="66676CAE" w14:textId="77777777" w:rsidTr="62A227E2">
        <w:tc>
          <w:tcPr>
            <w:tcW w:w="14400" w:type="dxa"/>
            <w:tcBorders>
              <w:top w:val="single" w:sz="4" w:space="0" w:color="auto"/>
              <w:bottom w:val="single" w:sz="4" w:space="0" w:color="auto"/>
            </w:tcBorders>
            <w:shd w:val="clear" w:color="auto" w:fill="D9D9D9" w:themeFill="background1" w:themeFillShade="D9"/>
          </w:tcPr>
          <w:p w14:paraId="230A8A46" w14:textId="794E360D" w:rsidR="00BA0D6C" w:rsidRPr="00A22CD5" w:rsidRDefault="00BA0D6C" w:rsidP="00C5147E">
            <w:pPr>
              <w:pStyle w:val="NoSpacing"/>
              <w:rPr>
                <w:rFonts w:ascii="Times New Roman" w:hAnsi="Times New Roman" w:cs="Times New Roman"/>
                <w:b/>
                <w:i/>
                <w:color w:val="C00000"/>
                <w:sz w:val="24"/>
              </w:rPr>
            </w:pPr>
            <w:r w:rsidRPr="00A22CD5">
              <w:rPr>
                <w:rFonts w:ascii="Times New Roman" w:hAnsi="Times New Roman" w:cs="Times New Roman"/>
                <w:b/>
                <w:i/>
                <w:color w:val="C00000"/>
                <w:sz w:val="24"/>
              </w:rPr>
              <w:t>Investigation of Identified Non-Compliance</w:t>
            </w:r>
            <w:r w:rsidR="00E521D7" w:rsidRPr="00A22CD5">
              <w:rPr>
                <w:rFonts w:ascii="Times New Roman" w:hAnsi="Times New Roman" w:cs="Times New Roman"/>
                <w:b/>
                <w:i/>
                <w:color w:val="C00000"/>
                <w:sz w:val="24"/>
              </w:rPr>
              <w:t xml:space="preserve"> at the Systems Level</w:t>
            </w:r>
          </w:p>
        </w:tc>
      </w:tr>
      <w:tr w:rsidR="00C5147E" w:rsidRPr="003C6E19" w14:paraId="49342865" w14:textId="77777777" w:rsidTr="00BF1CE1">
        <w:tc>
          <w:tcPr>
            <w:tcW w:w="14400" w:type="dxa"/>
            <w:tcBorders>
              <w:top w:val="single" w:sz="4" w:space="0" w:color="auto"/>
              <w:bottom w:val="nil"/>
            </w:tcBorders>
            <w:shd w:val="clear" w:color="auto" w:fill="auto"/>
          </w:tcPr>
          <w:p w14:paraId="2A58E52B" w14:textId="77777777" w:rsidR="00C5147E" w:rsidRPr="00EB6FDD" w:rsidRDefault="00C5147E" w:rsidP="00C5147E">
            <w:pPr>
              <w:pStyle w:val="NoSpacing"/>
              <w:rPr>
                <w:rFonts w:ascii="Times New Roman" w:hAnsi="Times New Roman" w:cs="Times New Roman"/>
                <w:iCs/>
                <w:sz w:val="24"/>
              </w:rPr>
            </w:pPr>
            <w:r w:rsidRPr="00EB6FDD">
              <w:rPr>
                <w:rFonts w:ascii="Times New Roman" w:hAnsi="Times New Roman" w:cs="Times New Roman"/>
                <w:b/>
                <w:sz w:val="24"/>
              </w:rPr>
              <w:t>Note:</w:t>
            </w:r>
            <w:r w:rsidRPr="00EB6FDD">
              <w:rPr>
                <w:rFonts w:ascii="Times New Roman" w:hAnsi="Times New Roman" w:cs="Times New Roman"/>
                <w:sz w:val="24"/>
              </w:rPr>
              <w:t xml:space="preserve"> Disclosure of documents generated by the QAA committee may be requested by surveyors only to determine compliance with QAPI regulations. </w:t>
            </w:r>
            <w:r w:rsidRPr="00EB6FDD">
              <w:rPr>
                <w:rFonts w:ascii="Times New Roman" w:hAnsi="Times New Roman" w:cs="Times New Roman"/>
                <w:iCs/>
                <w:sz w:val="24"/>
                <w:szCs w:val="24"/>
              </w:rPr>
              <w:t>Surveyors must not use documentation provided by the facility during the QAPI/QAA review to identify additional concerns not previously identified by the survey team during the current survey.</w:t>
            </w:r>
          </w:p>
          <w:p w14:paraId="2F5C7BDD" w14:textId="77777777" w:rsidR="00C5147E" w:rsidRPr="00EB6FDD" w:rsidRDefault="00C5147E" w:rsidP="00C5147E">
            <w:pPr>
              <w:pStyle w:val="FirstLineNumbered"/>
              <w:keepNext/>
              <w:keepLines/>
              <w:tabs>
                <w:tab w:val="clear" w:pos="360"/>
                <w:tab w:val="clear" w:pos="720"/>
                <w:tab w:val="clear" w:pos="1080"/>
                <w:tab w:val="clear" w:pos="5580"/>
              </w:tabs>
              <w:ind w:right="101"/>
              <w:rPr>
                <w:sz w:val="24"/>
                <w:szCs w:val="24"/>
              </w:rPr>
            </w:pPr>
          </w:p>
          <w:p w14:paraId="0A088D94" w14:textId="3EB2FB65" w:rsidR="00C5147E" w:rsidRPr="00EB6FDD" w:rsidRDefault="00C5147E" w:rsidP="00C5147E">
            <w:pPr>
              <w:pStyle w:val="NoSpacing"/>
              <w:rPr>
                <w:rFonts w:ascii="Times New Roman" w:hAnsi="Times New Roman" w:cs="Times New Roman"/>
                <w:iCs/>
                <w:sz w:val="24"/>
                <w:szCs w:val="24"/>
              </w:rPr>
            </w:pPr>
            <w:r w:rsidRPr="00EB6FDD">
              <w:rPr>
                <w:rFonts w:ascii="Times New Roman" w:hAnsi="Times New Roman" w:cs="Times New Roman"/>
                <w:iCs/>
                <w:sz w:val="24"/>
                <w:szCs w:val="24"/>
              </w:rPr>
              <w:t xml:space="preserve">For </w:t>
            </w:r>
            <w:r w:rsidRPr="00EB6FDD">
              <w:rPr>
                <w:rFonts w:ascii="Times New Roman" w:hAnsi="Times New Roman" w:cs="Times New Roman"/>
                <w:iCs/>
                <w:sz w:val="24"/>
              </w:rPr>
              <w:t>each</w:t>
            </w:r>
            <w:r w:rsidRPr="00EB6FDD">
              <w:rPr>
                <w:rFonts w:ascii="Times New Roman" w:hAnsi="Times New Roman" w:cs="Times New Roman"/>
                <w:iCs/>
                <w:sz w:val="24"/>
                <w:szCs w:val="24"/>
              </w:rPr>
              <w:t xml:space="preserve"> area of </w:t>
            </w:r>
            <w:r w:rsidR="00F544E0" w:rsidRPr="00A22CD5">
              <w:rPr>
                <w:rFonts w:ascii="Times New Roman" w:hAnsi="Times New Roman" w:cs="Times New Roman"/>
                <w:i/>
                <w:iCs/>
                <w:color w:val="C00000"/>
                <w:sz w:val="24"/>
                <w:szCs w:val="24"/>
              </w:rPr>
              <w:t>systems-level</w:t>
            </w:r>
            <w:r w:rsidR="005B28A2" w:rsidRPr="00A22CD5">
              <w:rPr>
                <w:rFonts w:ascii="Times New Roman" w:hAnsi="Times New Roman" w:cs="Times New Roman"/>
                <w:iCs/>
                <w:color w:val="C00000"/>
                <w:sz w:val="24"/>
                <w:szCs w:val="24"/>
              </w:rPr>
              <w:t xml:space="preserve"> </w:t>
            </w:r>
            <w:r w:rsidRPr="00EB6FDD">
              <w:rPr>
                <w:rFonts w:ascii="Times New Roman" w:hAnsi="Times New Roman" w:cs="Times New Roman"/>
                <w:iCs/>
                <w:sz w:val="24"/>
                <w:szCs w:val="24"/>
              </w:rPr>
              <w:t>non-compliance identified by the survey team, prior to initiating the QAPI/QAA Review, interview the QAA contact person and review evidence to answer the following questions:</w:t>
            </w:r>
          </w:p>
          <w:p w14:paraId="290E3278" w14:textId="77777777" w:rsidR="0048294F" w:rsidRDefault="00C5147E" w:rsidP="00C332D1">
            <w:pPr>
              <w:tabs>
                <w:tab w:val="left" w:pos="360"/>
              </w:tabs>
              <w:spacing w:before="60" w:after="60"/>
              <w:ind w:right="108"/>
              <w:rPr>
                <w:shd w:val="clear" w:color="auto" w:fill="FFFFFF"/>
              </w:rPr>
            </w:pPr>
            <w:r w:rsidRPr="00EB6FDD">
              <w:lastRenderedPageBreak/>
              <w:fldChar w:fldCharType="begin">
                <w:ffData>
                  <w:name w:val="Check41"/>
                  <w:enabled/>
                  <w:calcOnExit w:val="0"/>
                  <w:checkBox>
                    <w:sizeAuto/>
                    <w:default w:val="0"/>
                  </w:checkBox>
                </w:ffData>
              </w:fldChar>
            </w:r>
            <w:r w:rsidRPr="00EB6FDD">
              <w:instrText xml:space="preserve"> FORMCHECKBOX </w:instrText>
            </w:r>
            <w:r w:rsidRPr="00EB6FDD">
              <w:fldChar w:fldCharType="separate"/>
            </w:r>
            <w:r w:rsidRPr="00EB6FDD">
              <w:fldChar w:fldCharType="end"/>
            </w:r>
            <w:r w:rsidRPr="00EB6FDD">
              <w:t xml:space="preserve"> </w:t>
            </w:r>
            <w:r w:rsidRPr="00EB6FDD">
              <w:rPr>
                <w:bCs/>
              </w:rPr>
              <w:t xml:space="preserve">Is the </w:t>
            </w:r>
            <w:r w:rsidRPr="00EB6FDD">
              <w:t>QAA</w:t>
            </w:r>
            <w:r w:rsidRPr="00EB6FDD">
              <w:rPr>
                <w:bCs/>
              </w:rPr>
              <w:t xml:space="preserve"> committee aware of this issue?</w:t>
            </w:r>
            <w:r w:rsidRPr="00EB6FDD">
              <w:rPr>
                <w:shd w:val="clear" w:color="auto" w:fill="FFFFFF"/>
              </w:rPr>
              <w:t xml:space="preserve"> </w:t>
            </w:r>
          </w:p>
          <w:p w14:paraId="07175849" w14:textId="484F6623" w:rsidR="00C5147E" w:rsidRPr="00EB6FDD" w:rsidRDefault="00C5147E" w:rsidP="00C332D1">
            <w:pPr>
              <w:tabs>
                <w:tab w:val="left" w:pos="360"/>
              </w:tabs>
              <w:spacing w:before="60" w:after="60"/>
              <w:ind w:right="108"/>
              <w:rPr>
                <w:bCs/>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If the QAA committee is aware of the issue, did they </w:t>
            </w:r>
            <w:r w:rsidR="00BA0D6C" w:rsidRPr="00A22CD5">
              <w:rPr>
                <w:i/>
                <w:iCs/>
                <w:color w:val="C00000"/>
              </w:rPr>
              <w:t>develop and</w:t>
            </w:r>
            <w:r w:rsidR="00BA0D6C" w:rsidRPr="00A22CD5">
              <w:rPr>
                <w:iCs/>
                <w:color w:val="C00000"/>
              </w:rPr>
              <w:t xml:space="preserve"> </w:t>
            </w:r>
            <w:r w:rsidRPr="00EB6FDD">
              <w:rPr>
                <w:iCs/>
              </w:rPr>
              <w:t>implement corrective action</w:t>
            </w:r>
            <w:r w:rsidR="00BA0D6C" w:rsidRPr="00A22CD5">
              <w:rPr>
                <w:i/>
                <w:iCs/>
                <w:color w:val="C00000"/>
              </w:rPr>
              <w:t>(s)</w:t>
            </w:r>
            <w:r w:rsidRPr="00EB6FDD">
              <w:rPr>
                <w:iCs/>
              </w:rPr>
              <w:t>?</w:t>
            </w:r>
          </w:p>
          <w:p w14:paraId="25A2AA15" w14:textId="72EBD58A" w:rsidR="00C5147E" w:rsidRPr="00EB6FDD" w:rsidRDefault="00C5147E" w:rsidP="00C5147E">
            <w:pPr>
              <w:pStyle w:val="FirstLineNumbered"/>
              <w:tabs>
                <w:tab w:val="clear" w:pos="360"/>
                <w:tab w:val="left" w:pos="435"/>
                <w:tab w:val="left" w:pos="462"/>
              </w:tabs>
              <w:spacing w:before="60" w:after="60"/>
              <w:rPr>
                <w:bCs/>
                <w:sz w:val="24"/>
                <w:szCs w:val="24"/>
              </w:rPr>
            </w:pPr>
            <w:r w:rsidRPr="00EB6FDD">
              <w:rPr>
                <w:sz w:val="24"/>
                <w:szCs w:val="24"/>
              </w:rPr>
              <w:fldChar w:fldCharType="begin">
                <w:ffData>
                  <w:name w:val="Check41"/>
                  <w:enabled/>
                  <w:calcOnExit w:val="0"/>
                  <w:checkBox>
                    <w:sizeAuto/>
                    <w:default w:val="0"/>
                  </w:checkBox>
                </w:ffData>
              </w:fldChar>
            </w:r>
            <w:r w:rsidRPr="00EB6FDD">
              <w:rPr>
                <w:sz w:val="24"/>
                <w:szCs w:val="24"/>
              </w:rPr>
              <w:instrText xml:space="preserve"> FORMCHECKBOX </w:instrText>
            </w:r>
            <w:r w:rsidRPr="00EB6FDD">
              <w:rPr>
                <w:sz w:val="24"/>
                <w:szCs w:val="24"/>
              </w:rPr>
            </w:r>
            <w:r w:rsidRPr="00EB6FDD">
              <w:rPr>
                <w:sz w:val="24"/>
                <w:szCs w:val="24"/>
              </w:rPr>
              <w:fldChar w:fldCharType="separate"/>
            </w:r>
            <w:r w:rsidRPr="00EB6FDD">
              <w:rPr>
                <w:sz w:val="24"/>
                <w:szCs w:val="24"/>
              </w:rPr>
              <w:fldChar w:fldCharType="end"/>
            </w:r>
            <w:r w:rsidRPr="00EB6FDD">
              <w:rPr>
                <w:sz w:val="24"/>
                <w:szCs w:val="24"/>
              </w:rPr>
              <w:t xml:space="preserve"> </w:t>
            </w:r>
            <w:r w:rsidRPr="00EB6FDD">
              <w:rPr>
                <w:bCs/>
                <w:sz w:val="24"/>
                <w:szCs w:val="24"/>
              </w:rPr>
              <w:t>Is the QAA committee monitoring</w:t>
            </w:r>
            <w:r w:rsidR="00BA0D6C">
              <w:rPr>
                <w:bCs/>
                <w:sz w:val="24"/>
                <w:szCs w:val="24"/>
              </w:rPr>
              <w:t xml:space="preserve"> </w:t>
            </w:r>
            <w:r w:rsidR="00BA0D6C" w:rsidRPr="00A22CD5">
              <w:rPr>
                <w:bCs/>
                <w:i/>
                <w:color w:val="C00000"/>
                <w:sz w:val="24"/>
                <w:szCs w:val="24"/>
              </w:rPr>
              <w:t>and analyzin</w:t>
            </w:r>
            <w:r w:rsidR="00BA0D6C" w:rsidRPr="00F87B8C">
              <w:rPr>
                <w:bCs/>
                <w:i/>
                <w:color w:val="A20000"/>
                <w:sz w:val="24"/>
                <w:szCs w:val="24"/>
              </w:rPr>
              <w:t>g</w:t>
            </w:r>
            <w:r w:rsidR="00BA0D6C" w:rsidRPr="00F87B8C">
              <w:rPr>
                <w:bCs/>
                <w:color w:val="A20000"/>
                <w:sz w:val="24"/>
                <w:szCs w:val="24"/>
              </w:rPr>
              <w:t xml:space="preserve"> </w:t>
            </w:r>
            <w:r w:rsidRPr="00EB6FDD">
              <w:rPr>
                <w:bCs/>
                <w:iCs/>
                <w:sz w:val="24"/>
                <w:szCs w:val="24"/>
              </w:rPr>
              <w:t>results of the actions</w:t>
            </w:r>
            <w:r w:rsidR="00BA0D6C">
              <w:rPr>
                <w:bCs/>
                <w:iCs/>
                <w:sz w:val="24"/>
                <w:szCs w:val="24"/>
              </w:rPr>
              <w:t xml:space="preserve"> </w:t>
            </w:r>
            <w:r w:rsidR="00BA0D6C" w:rsidRPr="00A22CD5">
              <w:rPr>
                <w:i/>
                <w:color w:val="C00000"/>
                <w:sz w:val="24"/>
              </w:rPr>
              <w:t>to</w:t>
            </w:r>
            <w:r w:rsidR="00BA0D6C" w:rsidRPr="00A22CD5">
              <w:rPr>
                <w:i/>
                <w:color w:val="C00000"/>
                <w:spacing w:val="-2"/>
                <w:sz w:val="24"/>
              </w:rPr>
              <w:t xml:space="preserve"> </w:t>
            </w:r>
            <w:r w:rsidR="00BA0D6C" w:rsidRPr="00A22CD5">
              <w:rPr>
                <w:i/>
                <w:color w:val="C00000"/>
                <w:sz w:val="24"/>
              </w:rPr>
              <w:t>ensure</w:t>
            </w:r>
            <w:r w:rsidR="00BA0D6C" w:rsidRPr="00A22CD5">
              <w:rPr>
                <w:i/>
                <w:color w:val="C00000"/>
                <w:spacing w:val="-3"/>
                <w:sz w:val="24"/>
              </w:rPr>
              <w:t xml:space="preserve"> </w:t>
            </w:r>
            <w:r w:rsidR="00BA0D6C" w:rsidRPr="00A22CD5">
              <w:rPr>
                <w:i/>
                <w:color w:val="C00000"/>
                <w:sz w:val="24"/>
              </w:rPr>
              <w:t>improvements</w:t>
            </w:r>
            <w:r w:rsidR="00BA0D6C" w:rsidRPr="00A22CD5">
              <w:rPr>
                <w:i/>
                <w:color w:val="C00000"/>
                <w:spacing w:val="-1"/>
                <w:sz w:val="24"/>
              </w:rPr>
              <w:t xml:space="preserve"> </w:t>
            </w:r>
            <w:r w:rsidR="00BA0D6C" w:rsidRPr="00A22CD5">
              <w:rPr>
                <w:i/>
                <w:color w:val="C00000"/>
                <w:sz w:val="24"/>
              </w:rPr>
              <w:t>are</w:t>
            </w:r>
            <w:r w:rsidR="00BA0D6C" w:rsidRPr="00A22CD5">
              <w:rPr>
                <w:i/>
                <w:color w:val="C00000"/>
                <w:spacing w:val="-3"/>
                <w:sz w:val="24"/>
              </w:rPr>
              <w:t xml:space="preserve"> </w:t>
            </w:r>
            <w:r w:rsidR="00BA0D6C" w:rsidRPr="00A22CD5">
              <w:rPr>
                <w:i/>
                <w:color w:val="C00000"/>
                <w:sz w:val="24"/>
              </w:rPr>
              <w:t>realized</w:t>
            </w:r>
            <w:r w:rsidR="00BA0D6C" w:rsidRPr="00A22CD5">
              <w:rPr>
                <w:i/>
                <w:color w:val="C00000"/>
                <w:spacing w:val="1"/>
                <w:sz w:val="24"/>
              </w:rPr>
              <w:t xml:space="preserve"> </w:t>
            </w:r>
            <w:r w:rsidR="00BA0D6C" w:rsidRPr="00A22CD5">
              <w:rPr>
                <w:i/>
                <w:color w:val="C00000"/>
                <w:sz w:val="24"/>
              </w:rPr>
              <w:t>and</w:t>
            </w:r>
            <w:r w:rsidR="00BA0D6C" w:rsidRPr="00A22CD5">
              <w:rPr>
                <w:i/>
                <w:color w:val="C00000"/>
                <w:spacing w:val="-1"/>
                <w:sz w:val="24"/>
              </w:rPr>
              <w:t xml:space="preserve"> </w:t>
            </w:r>
            <w:r w:rsidR="00BA0D6C" w:rsidRPr="00A22CD5">
              <w:rPr>
                <w:i/>
                <w:color w:val="C00000"/>
                <w:spacing w:val="-2"/>
                <w:sz w:val="24"/>
              </w:rPr>
              <w:t>sustained</w:t>
            </w:r>
            <w:r w:rsidRPr="00EB6FDD">
              <w:rPr>
                <w:bCs/>
                <w:sz w:val="24"/>
                <w:szCs w:val="24"/>
              </w:rPr>
              <w:t>?</w:t>
            </w:r>
          </w:p>
          <w:p w14:paraId="6C63BEFE" w14:textId="1022889A" w:rsidR="00C5147E" w:rsidRPr="00EB6FDD" w:rsidRDefault="00C5147E" w:rsidP="00C5147E">
            <w:pPr>
              <w:tabs>
                <w:tab w:val="left" w:pos="360"/>
              </w:tabs>
              <w:spacing w:before="60" w:after="60"/>
              <w:ind w:left="360" w:right="108" w:hanging="360"/>
              <w:rPr>
                <w:bCs/>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Does</w:t>
            </w:r>
            <w:r w:rsidRPr="00EB6FDD">
              <w:rPr>
                <w:bCs/>
                <w:iCs/>
              </w:rPr>
              <w:t xml:space="preserve"> the committee revise the corrective actions</w:t>
            </w:r>
            <w:r w:rsidR="004365E7">
              <w:rPr>
                <w:bCs/>
                <w:iCs/>
              </w:rPr>
              <w:t xml:space="preserve"> </w:t>
            </w:r>
            <w:r w:rsidRPr="00EB6FDD">
              <w:rPr>
                <w:bCs/>
                <w:iCs/>
              </w:rPr>
              <w:t xml:space="preserve">if results have not yielded the expected improvement (consider whether the   facility has had a </w:t>
            </w:r>
            <w:r w:rsidRPr="00EB6FDD">
              <w:rPr>
                <w:iCs/>
              </w:rPr>
              <w:t>reasonable amount of time to address their interventions)</w:t>
            </w:r>
            <w:r w:rsidRPr="00EB6FDD">
              <w:rPr>
                <w:bCs/>
                <w:iCs/>
              </w:rPr>
              <w:t>?</w:t>
            </w:r>
          </w:p>
          <w:p w14:paraId="4F86E69D" w14:textId="77777777" w:rsidR="00E521D7" w:rsidRPr="00A22CD5" w:rsidRDefault="00E521D7" w:rsidP="00E521D7">
            <w:pPr>
              <w:tabs>
                <w:tab w:val="left" w:pos="76"/>
              </w:tabs>
              <w:spacing w:before="60" w:after="60"/>
              <w:ind w:right="108"/>
              <w:rPr>
                <w:i/>
                <w:iCs/>
                <w:color w:val="C00000"/>
              </w:rPr>
            </w:pPr>
            <w:r w:rsidRPr="00A22CD5">
              <w:rPr>
                <w:i/>
                <w:iCs/>
                <w:color w:val="C00000"/>
              </w:rPr>
              <w:t>For each systems-level area of non-compliance identified by the survey team related to resident care and/or coordination of medical care, ask the medical director:</w:t>
            </w:r>
          </w:p>
          <w:p w14:paraId="1417819F" w14:textId="6D0C99D7" w:rsidR="00E521D7" w:rsidRPr="00A22CD5" w:rsidRDefault="00E521D7" w:rsidP="00BF1CE1">
            <w:pPr>
              <w:tabs>
                <w:tab w:val="left" w:pos="360"/>
              </w:tabs>
              <w:spacing w:before="60" w:after="60"/>
              <w:ind w:left="360" w:right="108" w:hanging="360"/>
              <w:rPr>
                <w:i/>
                <w:color w:val="C00000"/>
                <w:spacing w:val="-2"/>
              </w:rPr>
            </w:pPr>
            <w:r w:rsidRPr="00A22CD5">
              <w:rPr>
                <w:b/>
                <w:i/>
                <w:iCs/>
                <w:color w:val="C00000"/>
              </w:rPr>
              <w:fldChar w:fldCharType="begin">
                <w:ffData>
                  <w:name w:val="Check1"/>
                  <w:enabled/>
                  <w:calcOnExit w:val="0"/>
                  <w:checkBox>
                    <w:sizeAuto/>
                    <w:default w:val="0"/>
                  </w:checkBox>
                </w:ffData>
              </w:fldChar>
            </w:r>
            <w:r w:rsidRPr="00A22CD5">
              <w:rPr>
                <w:b/>
                <w:i/>
                <w:iCs/>
                <w:color w:val="C00000"/>
              </w:rPr>
              <w:instrText xml:space="preserve"> FORMCHECKBOX </w:instrText>
            </w:r>
            <w:r w:rsidRPr="00A22CD5">
              <w:rPr>
                <w:b/>
                <w:i/>
                <w:iCs/>
                <w:color w:val="C00000"/>
              </w:rPr>
            </w:r>
            <w:r w:rsidRPr="00A22CD5">
              <w:rPr>
                <w:b/>
                <w:i/>
                <w:iCs/>
                <w:color w:val="C00000"/>
              </w:rPr>
              <w:fldChar w:fldCharType="separate"/>
            </w:r>
            <w:r w:rsidRPr="00A22CD5">
              <w:rPr>
                <w:b/>
                <w:i/>
                <w:iCs/>
                <w:color w:val="C00000"/>
              </w:rPr>
              <w:fldChar w:fldCharType="end"/>
            </w:r>
            <w:r w:rsidRPr="00A22CD5">
              <w:rPr>
                <w:b/>
                <w:i/>
                <w:iCs/>
                <w:color w:val="C00000"/>
              </w:rPr>
              <w:t xml:space="preserve"> </w:t>
            </w:r>
            <w:r w:rsidRPr="00A22CD5">
              <w:rPr>
                <w:i/>
                <w:iCs/>
                <w:color w:val="C00000"/>
              </w:rPr>
              <w:t xml:space="preserve">Were you aware of </w:t>
            </w:r>
            <w:r w:rsidRPr="00A22CD5">
              <w:rPr>
                <w:i/>
                <w:color w:val="C00000"/>
                <w:spacing w:val="-2"/>
              </w:rPr>
              <w:t>[surveyor to identify the systems-level area of concern related to resident care and/or medical care validated during the survey]?  If yes, what steps or actions did you take in response to the issue?</w:t>
            </w:r>
          </w:p>
          <w:p w14:paraId="40C23005" w14:textId="77777777" w:rsidR="00E521D7" w:rsidRPr="00A22CD5" w:rsidRDefault="00E521D7" w:rsidP="00BF1CE1">
            <w:pPr>
              <w:tabs>
                <w:tab w:val="left" w:pos="360"/>
              </w:tabs>
              <w:spacing w:before="60" w:after="60"/>
              <w:ind w:left="360" w:right="108" w:hanging="360"/>
              <w:rPr>
                <w:i/>
                <w:iCs/>
                <w:color w:val="C00000"/>
              </w:rPr>
            </w:pPr>
            <w:r w:rsidRPr="00A22CD5">
              <w:rPr>
                <w:i/>
                <w:iCs/>
                <w:color w:val="C00000"/>
              </w:rPr>
              <w:fldChar w:fldCharType="begin">
                <w:ffData>
                  <w:name w:val="Check1"/>
                  <w:enabled/>
                  <w:calcOnExit w:val="0"/>
                  <w:checkBox>
                    <w:sizeAuto/>
                    <w:default w:val="0"/>
                  </w:checkBox>
                </w:ffData>
              </w:fldChar>
            </w:r>
            <w:r w:rsidRPr="00A22CD5">
              <w:rPr>
                <w:i/>
                <w:iCs/>
                <w:color w:val="C00000"/>
              </w:rPr>
              <w:instrText xml:space="preserve"> FORMCHECKBOX </w:instrText>
            </w:r>
            <w:r w:rsidRPr="00A22CD5">
              <w:rPr>
                <w:i/>
                <w:iCs/>
                <w:color w:val="C00000"/>
              </w:rPr>
            </w:r>
            <w:r w:rsidRPr="00A22CD5">
              <w:rPr>
                <w:i/>
                <w:iCs/>
                <w:color w:val="C00000"/>
              </w:rPr>
              <w:fldChar w:fldCharType="separate"/>
            </w:r>
            <w:r w:rsidRPr="00A22CD5">
              <w:rPr>
                <w:i/>
                <w:iCs/>
                <w:color w:val="C00000"/>
              </w:rPr>
              <w:fldChar w:fldCharType="end"/>
            </w:r>
            <w:r w:rsidRPr="00A22CD5">
              <w:rPr>
                <w:i/>
                <w:iCs/>
                <w:color w:val="C00000"/>
              </w:rPr>
              <w:t xml:space="preserve"> Do you or your designee participate in the QAA committee meetings (if no, cite F868)?</w:t>
            </w:r>
          </w:p>
          <w:p w14:paraId="592DB2E0" w14:textId="0833A80A" w:rsidR="00E521D7" w:rsidRPr="00BF1CE1" w:rsidRDefault="00E521D7" w:rsidP="00BF1CE1">
            <w:pPr>
              <w:tabs>
                <w:tab w:val="left" w:pos="360"/>
              </w:tabs>
              <w:spacing w:before="60" w:after="60"/>
              <w:ind w:left="360" w:right="108" w:hanging="360"/>
              <w:rPr>
                <w:bCs/>
                <w:iCs/>
                <w:strike/>
                <w:color w:val="FF0000"/>
              </w:rPr>
            </w:pPr>
          </w:p>
        </w:tc>
      </w:tr>
      <w:tr w:rsidR="00BF1CE1" w:rsidRPr="003C6E19" w14:paraId="49AA78AB" w14:textId="77777777" w:rsidTr="00BF1CE1">
        <w:trPr>
          <w:trHeight w:val="1125"/>
        </w:trPr>
        <w:tc>
          <w:tcPr>
            <w:tcW w:w="14400" w:type="dxa"/>
            <w:tcBorders>
              <w:top w:val="nil"/>
              <w:bottom w:val="nil"/>
            </w:tcBorders>
            <w:shd w:val="clear" w:color="auto" w:fill="D9D9D9" w:themeFill="background1" w:themeFillShade="D9"/>
          </w:tcPr>
          <w:p w14:paraId="5E48F864" w14:textId="5605ABDF" w:rsidR="00A5571B" w:rsidRPr="00A22CD5" w:rsidRDefault="00BF1CE1" w:rsidP="00A64C5F">
            <w:pPr>
              <w:pStyle w:val="FirstLineNumbered"/>
              <w:numPr>
                <w:ilvl w:val="0"/>
                <w:numId w:val="46"/>
              </w:numPr>
              <w:tabs>
                <w:tab w:val="clear" w:pos="360"/>
                <w:tab w:val="clear" w:pos="720"/>
                <w:tab w:val="clear" w:pos="1080"/>
                <w:tab w:val="clear" w:pos="5580"/>
              </w:tabs>
              <w:ind w:left="436" w:right="99" w:hanging="180"/>
              <w:rPr>
                <w:b/>
                <w:i/>
                <w:color w:val="C00000"/>
                <w:sz w:val="24"/>
                <w:szCs w:val="24"/>
              </w:rPr>
            </w:pPr>
            <w:r w:rsidRPr="00A22CD5">
              <w:rPr>
                <w:b/>
                <w:i/>
                <w:color w:val="C00000"/>
                <w:sz w:val="24"/>
                <w:szCs w:val="24"/>
              </w:rPr>
              <w:lastRenderedPageBreak/>
              <w:t>For each area of</w:t>
            </w:r>
            <w:r w:rsidR="005B28A2" w:rsidRPr="00A22CD5">
              <w:rPr>
                <w:b/>
                <w:i/>
                <w:color w:val="C00000"/>
                <w:sz w:val="24"/>
                <w:szCs w:val="24"/>
              </w:rPr>
              <w:t xml:space="preserve"> systemic</w:t>
            </w:r>
            <w:r w:rsidRPr="00A22CD5">
              <w:rPr>
                <w:b/>
                <w:i/>
                <w:color w:val="C00000"/>
                <w:sz w:val="24"/>
                <w:szCs w:val="24"/>
              </w:rPr>
              <w:t xml:space="preserve"> non-complian</w:t>
            </w:r>
            <w:r w:rsidR="00634BD8" w:rsidRPr="00A22CD5">
              <w:rPr>
                <w:b/>
                <w:i/>
                <w:color w:val="C00000"/>
                <w:sz w:val="24"/>
                <w:szCs w:val="24"/>
              </w:rPr>
              <w:t>c</w:t>
            </w:r>
            <w:r w:rsidRPr="00A22CD5">
              <w:rPr>
                <w:b/>
                <w:i/>
                <w:color w:val="C00000"/>
                <w:sz w:val="24"/>
                <w:szCs w:val="24"/>
              </w:rPr>
              <w:t xml:space="preserve">e identified by the survey team, did the facility identify the issue prior to the survey? </w:t>
            </w:r>
          </w:p>
          <w:p w14:paraId="4424A369" w14:textId="1B672025" w:rsidR="00BF1CE1" w:rsidRPr="00A22CD5" w:rsidRDefault="00BF1CE1" w:rsidP="00A5571B">
            <w:pPr>
              <w:pStyle w:val="FirstLineNumbered"/>
              <w:tabs>
                <w:tab w:val="clear" w:pos="360"/>
                <w:tab w:val="clear" w:pos="720"/>
                <w:tab w:val="clear" w:pos="1080"/>
                <w:tab w:val="clear" w:pos="5580"/>
              </w:tabs>
              <w:ind w:left="347" w:right="99" w:firstLine="0"/>
              <w:rPr>
                <w:b/>
                <w:i/>
                <w:color w:val="C00000"/>
                <w:sz w:val="24"/>
                <w:szCs w:val="24"/>
              </w:rPr>
            </w:pPr>
            <w:r w:rsidRPr="00A22CD5">
              <w:rPr>
                <w:b/>
                <w:i/>
                <w:color w:val="C00000"/>
                <w:sz w:val="24"/>
                <w:szCs w:val="24"/>
              </w:rPr>
              <w:t xml:space="preserve"> </w:t>
            </w:r>
            <w:r w:rsidRPr="00A22CD5">
              <w:rPr>
                <w:b/>
                <w:i/>
                <w:iCs/>
                <w:color w:val="C00000"/>
                <w:sz w:val="24"/>
                <w:szCs w:val="24"/>
              </w:rPr>
              <w:fldChar w:fldCharType="begin">
                <w:ffData>
                  <w:name w:val="Check1"/>
                  <w:enabled/>
                  <w:calcOnExit w:val="0"/>
                  <w:checkBox>
                    <w:sizeAuto/>
                    <w:default w:val="0"/>
                  </w:checkBox>
                </w:ffData>
              </w:fldChar>
            </w:r>
            <w:r w:rsidRPr="00A22CD5">
              <w:rPr>
                <w:b/>
                <w:i/>
                <w:iCs/>
                <w:color w:val="C00000"/>
                <w:sz w:val="24"/>
                <w:szCs w:val="24"/>
              </w:rPr>
              <w:instrText xml:space="preserve"> FORMCHECKBOX </w:instrText>
            </w:r>
            <w:r w:rsidRPr="00A22CD5">
              <w:rPr>
                <w:b/>
                <w:i/>
                <w:iCs/>
                <w:color w:val="C00000"/>
                <w:sz w:val="24"/>
                <w:szCs w:val="24"/>
              </w:rPr>
            </w:r>
            <w:r w:rsidRPr="00A22CD5">
              <w:rPr>
                <w:b/>
                <w:i/>
                <w:iCs/>
                <w:color w:val="C00000"/>
                <w:sz w:val="24"/>
                <w:szCs w:val="24"/>
              </w:rPr>
              <w:fldChar w:fldCharType="separate"/>
            </w:r>
            <w:r w:rsidRPr="00A22CD5">
              <w:rPr>
                <w:b/>
                <w:i/>
                <w:iCs/>
                <w:color w:val="C00000"/>
                <w:sz w:val="24"/>
                <w:szCs w:val="24"/>
              </w:rPr>
              <w:fldChar w:fldCharType="end"/>
            </w:r>
            <w:r w:rsidRPr="00A22CD5">
              <w:rPr>
                <w:b/>
                <w:i/>
                <w:iCs/>
                <w:color w:val="C00000"/>
                <w:sz w:val="24"/>
                <w:szCs w:val="24"/>
              </w:rPr>
              <w:t xml:space="preserve"> Yes    </w:t>
            </w:r>
            <w:r w:rsidRPr="00A22CD5">
              <w:rPr>
                <w:b/>
                <w:i/>
                <w:iCs/>
                <w:color w:val="C00000"/>
                <w:sz w:val="24"/>
                <w:szCs w:val="24"/>
              </w:rPr>
              <w:fldChar w:fldCharType="begin">
                <w:ffData>
                  <w:name w:val="Check1"/>
                  <w:enabled/>
                  <w:calcOnExit w:val="0"/>
                  <w:checkBox>
                    <w:sizeAuto/>
                    <w:default w:val="0"/>
                  </w:checkBox>
                </w:ffData>
              </w:fldChar>
            </w:r>
            <w:r w:rsidRPr="00A22CD5">
              <w:rPr>
                <w:b/>
                <w:i/>
                <w:iCs/>
                <w:color w:val="C00000"/>
                <w:sz w:val="24"/>
                <w:szCs w:val="24"/>
              </w:rPr>
              <w:instrText xml:space="preserve"> FORMCHECKBOX </w:instrText>
            </w:r>
            <w:r w:rsidRPr="00A22CD5">
              <w:rPr>
                <w:b/>
                <w:i/>
                <w:iCs/>
                <w:color w:val="C00000"/>
                <w:sz w:val="24"/>
                <w:szCs w:val="24"/>
              </w:rPr>
            </w:r>
            <w:r w:rsidRPr="00A22CD5">
              <w:rPr>
                <w:b/>
                <w:i/>
                <w:iCs/>
                <w:color w:val="C00000"/>
                <w:sz w:val="24"/>
                <w:szCs w:val="24"/>
              </w:rPr>
              <w:fldChar w:fldCharType="separate"/>
            </w:r>
            <w:r w:rsidRPr="00A22CD5">
              <w:rPr>
                <w:b/>
                <w:i/>
                <w:iCs/>
                <w:color w:val="C00000"/>
                <w:sz w:val="24"/>
                <w:szCs w:val="24"/>
              </w:rPr>
              <w:fldChar w:fldCharType="end"/>
            </w:r>
            <w:r w:rsidRPr="00A22CD5">
              <w:rPr>
                <w:b/>
                <w:i/>
                <w:iCs/>
                <w:color w:val="C00000"/>
                <w:sz w:val="24"/>
                <w:szCs w:val="24"/>
              </w:rPr>
              <w:t xml:space="preserve"> No F865</w:t>
            </w:r>
          </w:p>
          <w:p w14:paraId="1D9BFE98" w14:textId="77777777" w:rsidR="00BF1CE1" w:rsidRPr="00BF1CE1" w:rsidRDefault="00BF1CE1" w:rsidP="00BF1CE1">
            <w:pPr>
              <w:pStyle w:val="FirstLineNumbered"/>
              <w:tabs>
                <w:tab w:val="clear" w:pos="360"/>
                <w:tab w:val="clear" w:pos="720"/>
                <w:tab w:val="clear" w:pos="1080"/>
                <w:tab w:val="clear" w:pos="5580"/>
              </w:tabs>
              <w:ind w:left="347" w:right="99" w:firstLine="0"/>
              <w:rPr>
                <w:b/>
                <w:i/>
                <w:color w:val="FF0000"/>
                <w:sz w:val="24"/>
                <w:szCs w:val="24"/>
              </w:rPr>
            </w:pPr>
          </w:p>
          <w:p w14:paraId="4E7D2FB4" w14:textId="74B905FB" w:rsidR="00BF1CE1" w:rsidRPr="00E521D7" w:rsidRDefault="00BF1CE1" w:rsidP="00A64C5F">
            <w:pPr>
              <w:pStyle w:val="FirstLineNumbered"/>
              <w:numPr>
                <w:ilvl w:val="0"/>
                <w:numId w:val="46"/>
              </w:numPr>
              <w:tabs>
                <w:tab w:val="clear" w:pos="360"/>
                <w:tab w:val="clear" w:pos="720"/>
                <w:tab w:val="clear" w:pos="1080"/>
                <w:tab w:val="clear" w:pos="5580"/>
              </w:tabs>
              <w:ind w:left="436" w:right="99" w:hanging="180"/>
              <w:rPr>
                <w:b/>
                <w:sz w:val="24"/>
                <w:szCs w:val="24"/>
              </w:rPr>
            </w:pPr>
            <w:r w:rsidRPr="00BF1CE1">
              <w:rPr>
                <w:b/>
                <w:sz w:val="24"/>
                <w:szCs w:val="24"/>
              </w:rPr>
              <w:t>For each</w:t>
            </w:r>
            <w:r w:rsidRPr="00A22CD5">
              <w:rPr>
                <w:b/>
                <w:i/>
                <w:color w:val="C00000"/>
                <w:sz w:val="24"/>
                <w:szCs w:val="24"/>
              </w:rPr>
              <w:t xml:space="preserve"> </w:t>
            </w:r>
            <w:r w:rsidR="005B28A2" w:rsidRPr="00A22CD5">
              <w:rPr>
                <w:b/>
                <w:i/>
                <w:color w:val="C00000"/>
                <w:sz w:val="24"/>
                <w:szCs w:val="24"/>
              </w:rPr>
              <w:t>systemic</w:t>
            </w:r>
            <w:r w:rsidR="005B28A2" w:rsidRPr="00A22CD5">
              <w:rPr>
                <w:b/>
                <w:color w:val="C00000"/>
                <w:sz w:val="24"/>
                <w:szCs w:val="24"/>
              </w:rPr>
              <w:t xml:space="preserve"> </w:t>
            </w:r>
            <w:r w:rsidRPr="00BF1CE1">
              <w:rPr>
                <w:b/>
                <w:sz w:val="24"/>
                <w:szCs w:val="24"/>
              </w:rPr>
              <w:t xml:space="preserve">issue identified that the QAA Committee was aware of, did the facility make good faith attempts to correct quality deficiencies? </w:t>
            </w:r>
            <w:r w:rsidRPr="00BF1CE1">
              <w:rPr>
                <w:b/>
                <w:iCs/>
                <w:sz w:val="24"/>
                <w:szCs w:val="24"/>
              </w:rPr>
              <w:fldChar w:fldCharType="begin">
                <w:ffData>
                  <w:name w:val="Check1"/>
                  <w:enabled/>
                  <w:calcOnExit w:val="0"/>
                  <w:checkBox>
                    <w:sizeAuto/>
                    <w:default w:val="0"/>
                  </w:checkBox>
                </w:ffData>
              </w:fldChar>
            </w:r>
            <w:r w:rsidRPr="00BF1CE1">
              <w:rPr>
                <w:b/>
                <w:iCs/>
                <w:sz w:val="24"/>
                <w:szCs w:val="24"/>
              </w:rPr>
              <w:instrText xml:space="preserve"> FORMCHECKBOX </w:instrText>
            </w:r>
            <w:r w:rsidRPr="00BF1CE1">
              <w:rPr>
                <w:b/>
                <w:iCs/>
                <w:sz w:val="24"/>
                <w:szCs w:val="24"/>
              </w:rPr>
            </w:r>
            <w:r w:rsidRPr="00BF1CE1">
              <w:rPr>
                <w:b/>
                <w:iCs/>
                <w:sz w:val="24"/>
                <w:szCs w:val="24"/>
              </w:rPr>
              <w:fldChar w:fldCharType="separate"/>
            </w:r>
            <w:r w:rsidRPr="00BF1CE1">
              <w:rPr>
                <w:b/>
                <w:iCs/>
                <w:sz w:val="24"/>
                <w:szCs w:val="24"/>
              </w:rPr>
              <w:fldChar w:fldCharType="end"/>
            </w:r>
            <w:r w:rsidRPr="00BF1CE1">
              <w:rPr>
                <w:b/>
                <w:iCs/>
                <w:sz w:val="24"/>
                <w:szCs w:val="24"/>
              </w:rPr>
              <w:t xml:space="preserve"> Yes    </w:t>
            </w:r>
            <w:r w:rsidRPr="00BF1CE1">
              <w:rPr>
                <w:b/>
                <w:iCs/>
                <w:sz w:val="24"/>
                <w:szCs w:val="24"/>
              </w:rPr>
              <w:fldChar w:fldCharType="begin">
                <w:ffData>
                  <w:name w:val="Check1"/>
                  <w:enabled/>
                  <w:calcOnExit w:val="0"/>
                  <w:checkBox>
                    <w:sizeAuto/>
                    <w:default w:val="0"/>
                  </w:checkBox>
                </w:ffData>
              </w:fldChar>
            </w:r>
            <w:r w:rsidRPr="00BF1CE1">
              <w:rPr>
                <w:b/>
                <w:iCs/>
                <w:sz w:val="24"/>
                <w:szCs w:val="24"/>
              </w:rPr>
              <w:instrText xml:space="preserve"> FORMCHECKBOX </w:instrText>
            </w:r>
            <w:r w:rsidRPr="00BF1CE1">
              <w:rPr>
                <w:b/>
                <w:iCs/>
                <w:sz w:val="24"/>
                <w:szCs w:val="24"/>
              </w:rPr>
            </w:r>
            <w:r w:rsidRPr="00BF1CE1">
              <w:rPr>
                <w:b/>
                <w:iCs/>
                <w:sz w:val="24"/>
                <w:szCs w:val="24"/>
              </w:rPr>
              <w:fldChar w:fldCharType="separate"/>
            </w:r>
            <w:r w:rsidRPr="00BF1CE1">
              <w:rPr>
                <w:b/>
                <w:iCs/>
                <w:sz w:val="24"/>
                <w:szCs w:val="24"/>
              </w:rPr>
              <w:fldChar w:fldCharType="end"/>
            </w:r>
            <w:r w:rsidRPr="00BF1CE1">
              <w:rPr>
                <w:b/>
                <w:iCs/>
                <w:sz w:val="24"/>
                <w:szCs w:val="24"/>
              </w:rPr>
              <w:t xml:space="preserve"> No F865 </w:t>
            </w:r>
          </w:p>
          <w:p w14:paraId="79276A09" w14:textId="77777777" w:rsidR="00E521D7" w:rsidRPr="007F1B65" w:rsidRDefault="00E521D7" w:rsidP="00E521D7">
            <w:pPr>
              <w:pStyle w:val="FirstLineNumbered"/>
              <w:tabs>
                <w:tab w:val="clear" w:pos="360"/>
                <w:tab w:val="clear" w:pos="720"/>
                <w:tab w:val="clear" w:pos="1080"/>
                <w:tab w:val="clear" w:pos="5580"/>
              </w:tabs>
              <w:ind w:left="347" w:right="99" w:firstLine="0"/>
              <w:rPr>
                <w:b/>
                <w:sz w:val="24"/>
                <w:szCs w:val="24"/>
              </w:rPr>
            </w:pPr>
          </w:p>
          <w:p w14:paraId="4EDB2F18" w14:textId="734DA93A" w:rsidR="007F1B65" w:rsidRPr="007F1B65" w:rsidRDefault="007F1B65" w:rsidP="00A64C5F">
            <w:pPr>
              <w:pStyle w:val="FirstLineNumbered"/>
              <w:numPr>
                <w:ilvl w:val="0"/>
                <w:numId w:val="46"/>
              </w:numPr>
              <w:tabs>
                <w:tab w:val="clear" w:pos="360"/>
                <w:tab w:val="clear" w:pos="720"/>
                <w:tab w:val="clear" w:pos="1080"/>
                <w:tab w:val="clear" w:pos="5580"/>
              </w:tabs>
              <w:ind w:left="436" w:right="99" w:hanging="180"/>
              <w:rPr>
                <w:b/>
                <w:i/>
                <w:sz w:val="24"/>
                <w:szCs w:val="24"/>
              </w:rPr>
            </w:pPr>
            <w:r w:rsidRPr="00A22CD5">
              <w:rPr>
                <w:b/>
                <w:i/>
                <w:color w:val="C00000"/>
                <w:sz w:val="24"/>
                <w:szCs w:val="24"/>
              </w:rPr>
              <w:t xml:space="preserve">Did the medical director fulfill his/her responsibilities for the implementation of resident care policies and/or coordination of medical care in the facility?  </w:t>
            </w:r>
            <w:r w:rsidRPr="00A22CD5">
              <w:rPr>
                <w:b/>
                <w:i/>
                <w:iCs/>
                <w:color w:val="C00000"/>
                <w:sz w:val="24"/>
                <w:szCs w:val="24"/>
              </w:rPr>
              <w:fldChar w:fldCharType="begin">
                <w:ffData>
                  <w:name w:val="Check1"/>
                  <w:enabled/>
                  <w:calcOnExit w:val="0"/>
                  <w:checkBox>
                    <w:sizeAuto/>
                    <w:default w:val="0"/>
                  </w:checkBox>
                </w:ffData>
              </w:fldChar>
            </w:r>
            <w:r w:rsidRPr="00A22CD5">
              <w:rPr>
                <w:b/>
                <w:i/>
                <w:iCs/>
                <w:color w:val="C00000"/>
                <w:sz w:val="24"/>
                <w:szCs w:val="24"/>
              </w:rPr>
              <w:instrText xml:space="preserve"> FORMCHECKBOX </w:instrText>
            </w:r>
            <w:r w:rsidRPr="00A22CD5">
              <w:rPr>
                <w:b/>
                <w:i/>
                <w:iCs/>
                <w:color w:val="C00000"/>
                <w:sz w:val="24"/>
                <w:szCs w:val="24"/>
              </w:rPr>
            </w:r>
            <w:r w:rsidRPr="00A22CD5">
              <w:rPr>
                <w:b/>
                <w:i/>
                <w:iCs/>
                <w:color w:val="C00000"/>
                <w:sz w:val="24"/>
                <w:szCs w:val="24"/>
              </w:rPr>
              <w:fldChar w:fldCharType="separate"/>
            </w:r>
            <w:r w:rsidRPr="00A22CD5">
              <w:rPr>
                <w:b/>
                <w:i/>
                <w:iCs/>
                <w:color w:val="C00000"/>
                <w:sz w:val="24"/>
                <w:szCs w:val="24"/>
              </w:rPr>
              <w:fldChar w:fldCharType="end"/>
            </w:r>
            <w:r w:rsidRPr="00A22CD5">
              <w:rPr>
                <w:b/>
                <w:i/>
                <w:iCs/>
                <w:color w:val="C00000"/>
                <w:sz w:val="24"/>
                <w:szCs w:val="24"/>
              </w:rPr>
              <w:t xml:space="preserve"> </w:t>
            </w:r>
            <w:r w:rsidRPr="00A22CD5">
              <w:rPr>
                <w:b/>
                <w:i/>
                <w:color w:val="C00000"/>
                <w:sz w:val="24"/>
                <w:szCs w:val="24"/>
              </w:rPr>
              <w:t xml:space="preserve">Yes      </w:t>
            </w:r>
            <w:r w:rsidRPr="00A22CD5">
              <w:rPr>
                <w:b/>
                <w:i/>
                <w:iCs/>
                <w:color w:val="C00000"/>
                <w:sz w:val="24"/>
                <w:szCs w:val="24"/>
              </w:rPr>
              <w:fldChar w:fldCharType="begin">
                <w:ffData>
                  <w:name w:val="Check1"/>
                  <w:enabled/>
                  <w:calcOnExit w:val="0"/>
                  <w:checkBox>
                    <w:sizeAuto/>
                    <w:default w:val="0"/>
                  </w:checkBox>
                </w:ffData>
              </w:fldChar>
            </w:r>
            <w:r w:rsidRPr="00A22CD5">
              <w:rPr>
                <w:b/>
                <w:i/>
                <w:iCs/>
                <w:color w:val="C00000"/>
                <w:sz w:val="24"/>
                <w:szCs w:val="24"/>
              </w:rPr>
              <w:instrText xml:space="preserve"> FORMCHECKBOX </w:instrText>
            </w:r>
            <w:r w:rsidRPr="00A22CD5">
              <w:rPr>
                <w:b/>
                <w:i/>
                <w:iCs/>
                <w:color w:val="C00000"/>
                <w:sz w:val="24"/>
                <w:szCs w:val="24"/>
              </w:rPr>
            </w:r>
            <w:r w:rsidRPr="00A22CD5">
              <w:rPr>
                <w:b/>
                <w:i/>
                <w:iCs/>
                <w:color w:val="C00000"/>
                <w:sz w:val="24"/>
                <w:szCs w:val="24"/>
              </w:rPr>
              <w:fldChar w:fldCharType="separate"/>
            </w:r>
            <w:r w:rsidRPr="00A22CD5">
              <w:rPr>
                <w:b/>
                <w:i/>
                <w:iCs/>
                <w:color w:val="C00000"/>
                <w:sz w:val="24"/>
                <w:szCs w:val="24"/>
              </w:rPr>
              <w:fldChar w:fldCharType="end"/>
            </w:r>
            <w:r w:rsidRPr="00A22CD5">
              <w:rPr>
                <w:b/>
                <w:i/>
                <w:color w:val="C00000"/>
                <w:sz w:val="24"/>
                <w:szCs w:val="24"/>
              </w:rPr>
              <w:t xml:space="preserve"> No F841      </w:t>
            </w:r>
            <w:r w:rsidRPr="00A22CD5">
              <w:rPr>
                <w:b/>
                <w:i/>
                <w:iCs/>
                <w:color w:val="C00000"/>
                <w:sz w:val="24"/>
                <w:szCs w:val="24"/>
              </w:rPr>
              <w:fldChar w:fldCharType="begin">
                <w:ffData>
                  <w:name w:val="Check1"/>
                  <w:enabled/>
                  <w:calcOnExit w:val="0"/>
                  <w:checkBox>
                    <w:sizeAuto/>
                    <w:default w:val="0"/>
                  </w:checkBox>
                </w:ffData>
              </w:fldChar>
            </w:r>
            <w:r w:rsidRPr="00A22CD5">
              <w:rPr>
                <w:b/>
                <w:i/>
                <w:iCs/>
                <w:color w:val="C00000"/>
                <w:sz w:val="24"/>
                <w:szCs w:val="24"/>
              </w:rPr>
              <w:instrText xml:space="preserve"> FORMCHECKBOX </w:instrText>
            </w:r>
            <w:r w:rsidRPr="00A22CD5">
              <w:rPr>
                <w:b/>
                <w:i/>
                <w:iCs/>
                <w:color w:val="C00000"/>
                <w:sz w:val="24"/>
                <w:szCs w:val="24"/>
              </w:rPr>
            </w:r>
            <w:r w:rsidRPr="00A22CD5">
              <w:rPr>
                <w:b/>
                <w:i/>
                <w:iCs/>
                <w:color w:val="C00000"/>
                <w:sz w:val="24"/>
                <w:szCs w:val="24"/>
              </w:rPr>
              <w:fldChar w:fldCharType="separate"/>
            </w:r>
            <w:r w:rsidRPr="00A22CD5">
              <w:rPr>
                <w:b/>
                <w:i/>
                <w:iCs/>
                <w:color w:val="C00000"/>
                <w:sz w:val="24"/>
                <w:szCs w:val="24"/>
              </w:rPr>
              <w:fldChar w:fldCharType="end"/>
            </w:r>
            <w:r w:rsidRPr="00A22CD5">
              <w:rPr>
                <w:b/>
                <w:i/>
                <w:color w:val="C00000"/>
                <w:sz w:val="24"/>
                <w:szCs w:val="24"/>
              </w:rPr>
              <w:t xml:space="preserve"> N/A, </w:t>
            </w:r>
            <w:r w:rsidRPr="00A22CD5">
              <w:rPr>
                <w:i/>
                <w:color w:val="C00000"/>
                <w:sz w:val="24"/>
                <w:szCs w:val="24"/>
              </w:rPr>
              <w:t>there were no concerns identified regarding resident care policies or coordination of medical care during the survey</w:t>
            </w:r>
          </w:p>
        </w:tc>
      </w:tr>
      <w:tr w:rsidR="00BF1CE1" w:rsidRPr="003C6E19" w14:paraId="34C1E79E" w14:textId="77777777" w:rsidTr="00BF1CE1">
        <w:tc>
          <w:tcPr>
            <w:tcW w:w="14400" w:type="dxa"/>
            <w:tcBorders>
              <w:top w:val="nil"/>
              <w:bottom w:val="single" w:sz="4" w:space="0" w:color="auto"/>
            </w:tcBorders>
            <w:shd w:val="clear" w:color="auto" w:fill="auto"/>
          </w:tcPr>
          <w:p w14:paraId="4B98820C" w14:textId="77777777" w:rsidR="00BF1CE1" w:rsidRPr="003C6E19" w:rsidRDefault="00BF1CE1" w:rsidP="008F1412">
            <w:pPr>
              <w:pStyle w:val="FirstLineNumbered"/>
              <w:tabs>
                <w:tab w:val="clear" w:pos="360"/>
                <w:tab w:val="clear" w:pos="720"/>
                <w:tab w:val="clear" w:pos="1080"/>
                <w:tab w:val="clear" w:pos="5580"/>
              </w:tabs>
              <w:ind w:left="97" w:right="99" w:firstLine="0"/>
              <w:rPr>
                <w:b/>
                <w:sz w:val="24"/>
              </w:rPr>
            </w:pPr>
          </w:p>
        </w:tc>
      </w:tr>
      <w:tr w:rsidR="003C6E19" w:rsidRPr="003C6E19" w14:paraId="3C75D48B" w14:textId="77777777" w:rsidTr="62A227E2">
        <w:tc>
          <w:tcPr>
            <w:tcW w:w="14400" w:type="dxa"/>
            <w:tcBorders>
              <w:top w:val="single" w:sz="4" w:space="0" w:color="auto"/>
              <w:bottom w:val="single" w:sz="4" w:space="0" w:color="auto"/>
            </w:tcBorders>
            <w:shd w:val="clear" w:color="auto" w:fill="D9D9D9" w:themeFill="background1" w:themeFillShade="D9"/>
          </w:tcPr>
          <w:p w14:paraId="2DBCBB9A" w14:textId="77777777" w:rsidR="008F1412" w:rsidRPr="003C6E19" w:rsidRDefault="008F1412" w:rsidP="008F1412">
            <w:pPr>
              <w:pStyle w:val="FirstLineNumbered"/>
              <w:tabs>
                <w:tab w:val="clear" w:pos="360"/>
                <w:tab w:val="clear" w:pos="720"/>
                <w:tab w:val="clear" w:pos="1080"/>
                <w:tab w:val="clear" w:pos="5580"/>
              </w:tabs>
              <w:ind w:left="97" w:right="99" w:firstLine="0"/>
              <w:rPr>
                <w:b/>
                <w:sz w:val="24"/>
              </w:rPr>
            </w:pPr>
            <w:r w:rsidRPr="003C6E19">
              <w:rPr>
                <w:b/>
                <w:sz w:val="24"/>
              </w:rPr>
              <w:t xml:space="preserve">QAA Committee </w:t>
            </w:r>
          </w:p>
        </w:tc>
      </w:tr>
      <w:tr w:rsidR="003C6E19" w:rsidRPr="003C6E19" w14:paraId="596C7631" w14:textId="77777777" w:rsidTr="62A227E2">
        <w:tc>
          <w:tcPr>
            <w:tcW w:w="14400" w:type="dxa"/>
            <w:tcBorders>
              <w:top w:val="single" w:sz="4" w:space="0" w:color="auto"/>
              <w:bottom w:val="single" w:sz="4" w:space="0" w:color="auto"/>
            </w:tcBorders>
            <w:shd w:val="clear" w:color="auto" w:fill="FFFFFF" w:themeFill="background1"/>
          </w:tcPr>
          <w:p w14:paraId="0F67AAEC" w14:textId="13A5C00B" w:rsidR="008F1412" w:rsidRPr="00EB6FDD" w:rsidRDefault="0094383C" w:rsidP="00157328">
            <w:pPr>
              <w:spacing w:before="60"/>
              <w:ind w:right="99"/>
              <w:rPr>
                <w:b/>
                <w:szCs w:val="20"/>
              </w:rPr>
            </w:pPr>
            <w:r w:rsidRPr="00EB6FDD">
              <w:rPr>
                <w:iCs/>
                <w:szCs w:val="20"/>
              </w:rPr>
              <w:t>After</w:t>
            </w:r>
            <w:r w:rsidRPr="00EB6FDD">
              <w:rPr>
                <w:szCs w:val="20"/>
              </w:rPr>
              <w:t xml:space="preserve"> </w:t>
            </w:r>
            <w:r w:rsidR="008F1412" w:rsidRPr="00EB6FDD">
              <w:rPr>
                <w:szCs w:val="20"/>
              </w:rPr>
              <w:t>interview with the QAA contact person and review of QAA records</w:t>
            </w:r>
            <w:r w:rsidRPr="00EB6FDD">
              <w:rPr>
                <w:szCs w:val="20"/>
              </w:rPr>
              <w:t>, determine</w:t>
            </w:r>
            <w:r w:rsidR="008F1412" w:rsidRPr="00EB6FDD">
              <w:rPr>
                <w:szCs w:val="20"/>
              </w:rPr>
              <w:t>:</w:t>
            </w:r>
          </w:p>
          <w:p w14:paraId="64E5E334" w14:textId="47068DE3" w:rsidR="008F1412" w:rsidRPr="00EB6FDD" w:rsidRDefault="008F1412" w:rsidP="00157328">
            <w:pPr>
              <w:tabs>
                <w:tab w:val="left" w:pos="435"/>
              </w:tabs>
              <w:spacing w:before="120" w:after="60"/>
              <w:ind w:right="108"/>
              <w:rPr>
                <w:bCs/>
              </w:rPr>
            </w:pPr>
            <w:r w:rsidRPr="00EB6FDD">
              <w:rPr>
                <w:bCs/>
                <w:szCs w:val="20"/>
              </w:rPr>
              <w:fldChar w:fldCharType="begin">
                <w:ffData>
                  <w:name w:val="Check41"/>
                  <w:enabled/>
                  <w:calcOnExit w:val="0"/>
                  <w:checkBox>
                    <w:sizeAuto/>
                    <w:default w:val="0"/>
                  </w:checkBox>
                </w:ffData>
              </w:fldChar>
            </w:r>
            <w:r w:rsidRPr="00EB6FDD">
              <w:rPr>
                <w:bCs/>
                <w:szCs w:val="20"/>
              </w:rPr>
              <w:instrText xml:space="preserve"> FORMCHECKBOX </w:instrText>
            </w:r>
            <w:r w:rsidRPr="00EB6FDD">
              <w:rPr>
                <w:bCs/>
                <w:szCs w:val="20"/>
              </w:rPr>
            </w:r>
            <w:r w:rsidRPr="00EB6FDD">
              <w:rPr>
                <w:bCs/>
                <w:szCs w:val="20"/>
              </w:rPr>
              <w:fldChar w:fldCharType="separate"/>
            </w:r>
            <w:r w:rsidRPr="00EB6FDD">
              <w:rPr>
                <w:bCs/>
                <w:szCs w:val="20"/>
              </w:rPr>
              <w:fldChar w:fldCharType="end"/>
            </w:r>
            <w:r w:rsidRPr="00EB6FDD">
              <w:rPr>
                <w:bCs/>
                <w:szCs w:val="20"/>
              </w:rPr>
              <w:t xml:space="preserve"> Does</w:t>
            </w:r>
            <w:r w:rsidRPr="00EB6FDD">
              <w:t xml:space="preserve"> the QAA committee include the required members?</w:t>
            </w:r>
          </w:p>
          <w:p w14:paraId="624A3760" w14:textId="77777777" w:rsidR="008F1412" w:rsidRPr="00EB6FDD" w:rsidRDefault="008F1412" w:rsidP="008F1412">
            <w:pPr>
              <w:numPr>
                <w:ilvl w:val="0"/>
                <w:numId w:val="38"/>
              </w:numPr>
              <w:tabs>
                <w:tab w:val="clear" w:pos="360"/>
                <w:tab w:val="left" w:pos="435"/>
                <w:tab w:val="left" w:pos="997"/>
              </w:tabs>
              <w:ind w:right="99" w:firstLine="345"/>
              <w:rPr>
                <w:bCs/>
                <w:szCs w:val="20"/>
              </w:rPr>
            </w:pPr>
            <w:r w:rsidRPr="00EB6FDD">
              <w:rPr>
                <w:bCs/>
                <w:szCs w:val="20"/>
              </w:rPr>
              <w:t xml:space="preserve">Director of Nursing </w:t>
            </w:r>
            <w:proofErr w:type="gramStart"/>
            <w:r w:rsidRPr="00EB6FDD">
              <w:rPr>
                <w:bCs/>
                <w:szCs w:val="20"/>
              </w:rPr>
              <w:t>Services;</w:t>
            </w:r>
            <w:proofErr w:type="gramEnd"/>
          </w:p>
          <w:p w14:paraId="543B56E2" w14:textId="1051973E" w:rsidR="008F1412" w:rsidRPr="00EB6FDD" w:rsidRDefault="008F1412" w:rsidP="008F1412">
            <w:pPr>
              <w:numPr>
                <w:ilvl w:val="0"/>
                <w:numId w:val="38"/>
              </w:numPr>
              <w:tabs>
                <w:tab w:val="clear" w:pos="360"/>
                <w:tab w:val="left" w:pos="435"/>
                <w:tab w:val="left" w:pos="997"/>
              </w:tabs>
              <w:ind w:right="99" w:firstLine="345"/>
              <w:rPr>
                <w:bCs/>
                <w:szCs w:val="20"/>
              </w:rPr>
            </w:pPr>
            <w:r w:rsidRPr="00EB6FDD">
              <w:rPr>
                <w:bCs/>
                <w:szCs w:val="20"/>
              </w:rPr>
              <w:t xml:space="preserve">Medical Director </w:t>
            </w:r>
            <w:r w:rsidRPr="00EB6FDD">
              <w:rPr>
                <w:bCs/>
                <w:iCs/>
                <w:szCs w:val="20"/>
              </w:rPr>
              <w:t xml:space="preserve">or his/her </w:t>
            </w:r>
            <w:proofErr w:type="gramStart"/>
            <w:r w:rsidRPr="00EB6FDD">
              <w:rPr>
                <w:bCs/>
                <w:iCs/>
                <w:szCs w:val="20"/>
              </w:rPr>
              <w:t>designee</w:t>
            </w:r>
            <w:r w:rsidRPr="00EB6FDD">
              <w:rPr>
                <w:bCs/>
                <w:szCs w:val="20"/>
              </w:rPr>
              <w:t>;</w:t>
            </w:r>
            <w:proofErr w:type="gramEnd"/>
          </w:p>
          <w:p w14:paraId="0381035B" w14:textId="77777777" w:rsidR="008F1412" w:rsidRPr="00EB6FDD" w:rsidRDefault="008F1412" w:rsidP="008F1412">
            <w:pPr>
              <w:numPr>
                <w:ilvl w:val="0"/>
                <w:numId w:val="38"/>
              </w:numPr>
              <w:tabs>
                <w:tab w:val="clear" w:pos="360"/>
                <w:tab w:val="left" w:pos="435"/>
                <w:tab w:val="left" w:pos="997"/>
              </w:tabs>
              <w:ind w:right="99" w:firstLine="345"/>
              <w:rPr>
                <w:bCs/>
                <w:szCs w:val="20"/>
              </w:rPr>
            </w:pPr>
            <w:r w:rsidRPr="00EB6FDD">
              <w:rPr>
                <w:bCs/>
                <w:szCs w:val="20"/>
              </w:rPr>
              <w:t xml:space="preserve">Nursing home administrator, owner, board member, or other individual in a leadership </w:t>
            </w:r>
            <w:proofErr w:type="gramStart"/>
            <w:r w:rsidRPr="00EB6FDD">
              <w:rPr>
                <w:bCs/>
                <w:szCs w:val="20"/>
              </w:rPr>
              <w:t>role;</w:t>
            </w:r>
            <w:proofErr w:type="gramEnd"/>
            <w:r w:rsidRPr="00EB6FDD">
              <w:rPr>
                <w:bCs/>
                <w:szCs w:val="20"/>
              </w:rPr>
              <w:t xml:space="preserve"> </w:t>
            </w:r>
          </w:p>
          <w:p w14:paraId="076A7914" w14:textId="443A5E5F" w:rsidR="008F1412" w:rsidRPr="00EB6FDD" w:rsidRDefault="008F1412" w:rsidP="008F1412">
            <w:pPr>
              <w:numPr>
                <w:ilvl w:val="0"/>
                <w:numId w:val="38"/>
              </w:numPr>
              <w:tabs>
                <w:tab w:val="clear" w:pos="360"/>
                <w:tab w:val="left" w:pos="435"/>
                <w:tab w:val="left" w:pos="997"/>
              </w:tabs>
              <w:ind w:right="99" w:firstLine="345"/>
              <w:rPr>
                <w:bCs/>
                <w:szCs w:val="20"/>
              </w:rPr>
            </w:pPr>
            <w:r w:rsidRPr="00EB6FDD">
              <w:rPr>
                <w:bCs/>
                <w:iCs/>
                <w:szCs w:val="20"/>
              </w:rPr>
              <w:t>Infection Preventionist (IP),</w:t>
            </w:r>
            <w:r w:rsidRPr="00EB6FDD">
              <w:rPr>
                <w:bCs/>
                <w:szCs w:val="20"/>
              </w:rPr>
              <w:t xml:space="preserve"> and </w:t>
            </w:r>
          </w:p>
          <w:p w14:paraId="61861DA0" w14:textId="77777777" w:rsidR="008F1412" w:rsidRPr="00EB6FDD" w:rsidRDefault="008F1412" w:rsidP="008F1412">
            <w:pPr>
              <w:numPr>
                <w:ilvl w:val="0"/>
                <w:numId w:val="38"/>
              </w:numPr>
              <w:tabs>
                <w:tab w:val="clear" w:pos="360"/>
                <w:tab w:val="left" w:pos="435"/>
                <w:tab w:val="left" w:pos="720"/>
                <w:tab w:val="left" w:pos="997"/>
                <w:tab w:val="left" w:pos="1080"/>
                <w:tab w:val="right" w:pos="5580"/>
              </w:tabs>
              <w:ind w:right="101" w:firstLine="345"/>
              <w:rPr>
                <w:szCs w:val="20"/>
              </w:rPr>
            </w:pPr>
            <w:r w:rsidRPr="00EB6FDD">
              <w:rPr>
                <w:bCs/>
                <w:szCs w:val="20"/>
              </w:rPr>
              <w:t>Two other staff members.</w:t>
            </w:r>
          </w:p>
          <w:p w14:paraId="26F22932" w14:textId="314E70F5" w:rsidR="008F1412" w:rsidRPr="00EB6FDD" w:rsidRDefault="008F1412" w:rsidP="00157328">
            <w:pPr>
              <w:tabs>
                <w:tab w:val="left" w:pos="360"/>
              </w:tabs>
              <w:spacing w:before="60" w:after="60"/>
              <w:ind w:left="360" w:right="108" w:hanging="360"/>
              <w:rPr>
                <w:iCs/>
              </w:rPr>
            </w:pPr>
            <w:r w:rsidRPr="00EB6FDD">
              <w:rPr>
                <w:iCs/>
              </w:rPr>
              <w:fldChar w:fldCharType="begin">
                <w:ffData>
                  <w:name w:val="Check41"/>
                  <w:enabled/>
                  <w:calcOnExit w:val="0"/>
                  <w:checkBox>
                    <w:sizeAuto/>
                    <w:default w:val="0"/>
                  </w:checkBox>
                </w:ffData>
              </w:fldChar>
            </w:r>
            <w:r w:rsidRPr="00EB6FDD">
              <w:rPr>
                <w:iCs/>
              </w:rPr>
              <w:instrText xml:space="preserve"> FORMCHECKBOX </w:instrText>
            </w:r>
            <w:r w:rsidRPr="00EB6FDD">
              <w:rPr>
                <w:iCs/>
              </w:rPr>
            </w:r>
            <w:r w:rsidRPr="00EB6FDD">
              <w:rPr>
                <w:iCs/>
              </w:rPr>
              <w:fldChar w:fldCharType="separate"/>
            </w:r>
            <w:r w:rsidRPr="00EB6FDD">
              <w:rPr>
                <w:iCs/>
              </w:rPr>
              <w:fldChar w:fldCharType="end"/>
            </w:r>
            <w:r w:rsidRPr="00EB6FDD">
              <w:rPr>
                <w:iCs/>
              </w:rPr>
              <w:t xml:space="preserve"> Does the committee meet as frequently as needed, but not less than quarterly, to identify issues and coordinate and evaluate QAPI activities?</w:t>
            </w:r>
          </w:p>
          <w:p w14:paraId="7B4F5CA3" w14:textId="50E72906" w:rsidR="008F1412" w:rsidRPr="00EB6FDD" w:rsidRDefault="008F1412" w:rsidP="00157328">
            <w:pPr>
              <w:tabs>
                <w:tab w:val="left" w:pos="360"/>
              </w:tabs>
              <w:spacing w:before="60" w:after="60"/>
              <w:ind w:left="360" w:right="108" w:hanging="360"/>
              <w:rPr>
                <w:iCs/>
              </w:rPr>
            </w:pPr>
            <w:r w:rsidRPr="00EB6FDD">
              <w:rPr>
                <w:bCs/>
                <w:iCs/>
              </w:rPr>
              <w:fldChar w:fldCharType="begin">
                <w:ffData>
                  <w:name w:val="Check41"/>
                  <w:enabled/>
                  <w:calcOnExit w:val="0"/>
                  <w:checkBox>
                    <w:sizeAuto/>
                    <w:default w:val="0"/>
                  </w:checkBox>
                </w:ffData>
              </w:fldChar>
            </w:r>
            <w:r w:rsidRPr="00EB6FDD">
              <w:rPr>
                <w:bCs/>
                <w:iCs/>
              </w:rPr>
              <w:instrText xml:space="preserve"> FORMCHECKBOX </w:instrText>
            </w:r>
            <w:r w:rsidRPr="00EB6FDD">
              <w:rPr>
                <w:bCs/>
                <w:iCs/>
              </w:rPr>
            </w:r>
            <w:r w:rsidRPr="00EB6FDD">
              <w:rPr>
                <w:bCs/>
                <w:iCs/>
              </w:rPr>
              <w:fldChar w:fldCharType="separate"/>
            </w:r>
            <w:r w:rsidRPr="00EB6FDD">
              <w:rPr>
                <w:bCs/>
                <w:iCs/>
              </w:rPr>
              <w:fldChar w:fldCharType="end"/>
            </w:r>
            <w:r w:rsidRPr="00EB6FDD">
              <w:rPr>
                <w:bCs/>
                <w:iCs/>
              </w:rPr>
              <w:t xml:space="preserve"> </w:t>
            </w:r>
            <w:r w:rsidRPr="00EB6FDD">
              <w:rPr>
                <w:iCs/>
              </w:rPr>
              <w:t>Does</w:t>
            </w:r>
            <w:r w:rsidRPr="00EB6FDD">
              <w:rPr>
                <w:bCs/>
                <w:iCs/>
              </w:rPr>
              <w:t xml:space="preserve"> the QAA committee report its activities to the facility’s governing body?</w:t>
            </w:r>
          </w:p>
          <w:p w14:paraId="3AE75FEC" w14:textId="77777777" w:rsidR="008F1412" w:rsidRPr="00EB6FDD" w:rsidRDefault="008F1412" w:rsidP="008F1412">
            <w:pPr>
              <w:tabs>
                <w:tab w:val="left" w:pos="360"/>
              </w:tabs>
              <w:ind w:left="360" w:right="108" w:hanging="360"/>
            </w:pPr>
          </w:p>
          <w:p w14:paraId="16BF3DDF" w14:textId="3A4E8456" w:rsidR="008F1412" w:rsidRPr="00484829" w:rsidRDefault="008F1412" w:rsidP="00A64C5F">
            <w:pPr>
              <w:pStyle w:val="ListParagraph"/>
              <w:numPr>
                <w:ilvl w:val="0"/>
                <w:numId w:val="46"/>
              </w:numPr>
              <w:shd w:val="clear" w:color="auto" w:fill="E6E6E6"/>
              <w:tabs>
                <w:tab w:val="right" w:pos="8640"/>
              </w:tabs>
              <w:spacing w:line="280" w:lineRule="atLeast"/>
              <w:ind w:left="436" w:right="101" w:hanging="180"/>
              <w:rPr>
                <w:b/>
                <w:bCs/>
              </w:rPr>
            </w:pPr>
            <w:r w:rsidRPr="00484829">
              <w:rPr>
                <w:b/>
                <w:bCs/>
              </w:rPr>
              <w:t>Does the facility have a QAA committee that consists of the minimum required members</w:t>
            </w:r>
            <w:r w:rsidR="00A22CD5">
              <w:rPr>
                <w:b/>
                <w:bCs/>
              </w:rPr>
              <w:t xml:space="preserve"> </w:t>
            </w:r>
            <w:r w:rsidR="00134549" w:rsidRPr="00A22CD5">
              <w:rPr>
                <w:b/>
                <w:bCs/>
                <w:i/>
                <w:color w:val="C00000"/>
              </w:rPr>
              <w:t>and</w:t>
            </w:r>
            <w:r w:rsidR="00134549" w:rsidRPr="00A22CD5">
              <w:rPr>
                <w:b/>
                <w:bCs/>
                <w:color w:val="C00000"/>
              </w:rPr>
              <w:t xml:space="preserve"> </w:t>
            </w:r>
            <w:r w:rsidRPr="00484829">
              <w:rPr>
                <w:b/>
                <w:bCs/>
              </w:rPr>
              <w:t xml:space="preserve">meets at least quarterly?    </w:t>
            </w:r>
            <w:r w:rsidRPr="00EB6FDD">
              <w:fldChar w:fldCharType="begin">
                <w:ffData>
                  <w:name w:val="Check41"/>
                  <w:enabled/>
                  <w:calcOnExit w:val="0"/>
                  <w:checkBox>
                    <w:sizeAuto/>
                    <w:default w:val="0"/>
                  </w:checkBox>
                </w:ffData>
              </w:fldChar>
            </w:r>
            <w:r w:rsidRPr="00EB6FDD">
              <w:instrText xml:space="preserve"> FORMCHECKBOX </w:instrText>
            </w:r>
            <w:r w:rsidRPr="00EB6FDD">
              <w:fldChar w:fldCharType="separate"/>
            </w:r>
            <w:r w:rsidRPr="00EB6FDD">
              <w:fldChar w:fldCharType="end"/>
            </w:r>
            <w:r w:rsidRPr="00484829">
              <w:rPr>
                <w:b/>
                <w:bCs/>
              </w:rPr>
              <w:t xml:space="preserve">  </w:t>
            </w:r>
            <w:r w:rsidR="005F39B8">
              <w:fldChar w:fldCharType="begin"/>
            </w:r>
            <w:r w:rsidR="005F39B8">
              <w:instrText xml:space="preserve"> FORMCHECKBOX </w:instrText>
            </w:r>
            <w:r w:rsidR="005F39B8">
              <w:fldChar w:fldCharType="separate"/>
            </w:r>
            <w:r w:rsidR="005F39B8">
              <w:fldChar w:fldCharType="end"/>
            </w:r>
            <w:r w:rsidRPr="00EB6FDD">
              <w:t>Yes</w:t>
            </w:r>
            <w:r w:rsidR="00157328" w:rsidRPr="00EB6FDD">
              <w:t xml:space="preserve"> </w:t>
            </w:r>
            <w:r w:rsidRPr="00EB6FDD">
              <w:t xml:space="preserve">  </w:t>
            </w:r>
            <w:r w:rsidRPr="00484829">
              <w:rPr>
                <w:bCs/>
              </w:rPr>
              <w:t xml:space="preserve"> </w:t>
            </w:r>
            <w:r w:rsidRPr="00EB6FDD">
              <w:fldChar w:fldCharType="begin">
                <w:ffData>
                  <w:name w:val="Check41"/>
                  <w:enabled/>
                  <w:calcOnExit w:val="0"/>
                  <w:checkBox>
                    <w:sizeAuto/>
                    <w:default w:val="0"/>
                  </w:checkBox>
                </w:ffData>
              </w:fldChar>
            </w:r>
            <w:r w:rsidRPr="00EB6FDD">
              <w:instrText xml:space="preserve"> FORMCHECKBOX </w:instrText>
            </w:r>
            <w:r w:rsidRPr="00EB6FDD">
              <w:fldChar w:fldCharType="separate"/>
            </w:r>
            <w:r w:rsidRPr="00EB6FDD">
              <w:fldChar w:fldCharType="end"/>
            </w:r>
            <w:r w:rsidR="005F39B8">
              <w:fldChar w:fldCharType="begin"/>
            </w:r>
            <w:r w:rsidR="005F39B8">
              <w:instrText xml:space="preserve"> FORMCHECKBOX </w:instrText>
            </w:r>
            <w:r w:rsidR="005F39B8">
              <w:fldChar w:fldCharType="separate"/>
            </w:r>
            <w:r w:rsidR="005F39B8">
              <w:fldChar w:fldCharType="end"/>
            </w:r>
            <w:r w:rsidRPr="00EB6FDD">
              <w:t xml:space="preserve"> </w:t>
            </w:r>
            <w:r w:rsidRPr="00484829">
              <w:rPr>
                <w:b/>
                <w:bCs/>
              </w:rPr>
              <w:t>No F868</w:t>
            </w:r>
          </w:p>
          <w:p w14:paraId="2CFBF82C" w14:textId="1A2CF3B8" w:rsidR="008F1412" w:rsidRPr="003C6E19" w:rsidRDefault="008F1412" w:rsidP="008F1412">
            <w:pPr>
              <w:tabs>
                <w:tab w:val="left" w:pos="360"/>
                <w:tab w:val="left" w:pos="462"/>
                <w:tab w:val="left" w:pos="720"/>
                <w:tab w:val="left" w:pos="1080"/>
                <w:tab w:val="right" w:pos="5580"/>
              </w:tabs>
              <w:rPr>
                <w:b/>
              </w:rPr>
            </w:pPr>
          </w:p>
        </w:tc>
      </w:tr>
      <w:tr w:rsidR="003C6E19" w:rsidRPr="003C6E19" w14:paraId="5AC202E5" w14:textId="77777777" w:rsidTr="000942C5">
        <w:tc>
          <w:tcPr>
            <w:tcW w:w="14400" w:type="dxa"/>
            <w:tcBorders>
              <w:top w:val="single" w:sz="4" w:space="0" w:color="auto"/>
              <w:bottom w:val="single" w:sz="4" w:space="0" w:color="auto"/>
            </w:tcBorders>
            <w:shd w:val="clear" w:color="auto" w:fill="D9D9D9" w:themeFill="background1" w:themeFillShade="D9"/>
          </w:tcPr>
          <w:p w14:paraId="532C04D3" w14:textId="78FD9F49" w:rsidR="00F14CC9" w:rsidRPr="00BA0D6C" w:rsidRDefault="00F14CC9" w:rsidP="00F14CC9">
            <w:pPr>
              <w:spacing w:before="60"/>
              <w:ind w:left="97" w:right="99"/>
              <w:rPr>
                <w:szCs w:val="20"/>
              </w:rPr>
            </w:pPr>
            <w:r w:rsidRPr="00BA0D6C">
              <w:rPr>
                <w:b/>
                <w:bCs/>
              </w:rPr>
              <w:lastRenderedPageBreak/>
              <w:t xml:space="preserve">QAPI </w:t>
            </w:r>
            <w:r w:rsidRPr="00BA0D6C">
              <w:rPr>
                <w:b/>
                <w:bCs/>
                <w:iCs/>
              </w:rPr>
              <w:t>Program,</w:t>
            </w:r>
            <w:r w:rsidRPr="00BA0D6C">
              <w:rPr>
                <w:b/>
                <w:bCs/>
              </w:rPr>
              <w:t xml:space="preserve"> Plan, </w:t>
            </w:r>
            <w:r w:rsidRPr="00BA0D6C">
              <w:rPr>
                <w:b/>
                <w:bCs/>
                <w:iCs/>
              </w:rPr>
              <w:t>Disclosure, and Governance and Leadership</w:t>
            </w:r>
            <w:r w:rsidRPr="00BA0D6C">
              <w:rPr>
                <w:b/>
                <w:bCs/>
              </w:rPr>
              <w:t xml:space="preserve"> </w:t>
            </w:r>
          </w:p>
        </w:tc>
      </w:tr>
      <w:tr w:rsidR="003C6E19" w:rsidRPr="003C6E19" w14:paraId="133F7EEA" w14:textId="77777777" w:rsidTr="62A227E2">
        <w:tc>
          <w:tcPr>
            <w:tcW w:w="14400" w:type="dxa"/>
            <w:tcBorders>
              <w:top w:val="single" w:sz="4" w:space="0" w:color="auto"/>
              <w:bottom w:val="single" w:sz="4" w:space="0" w:color="auto"/>
            </w:tcBorders>
            <w:shd w:val="clear" w:color="auto" w:fill="FFFFFF" w:themeFill="background1"/>
          </w:tcPr>
          <w:p w14:paraId="3755226B" w14:textId="46284B84" w:rsidR="001035FE" w:rsidRPr="00BA0D6C" w:rsidRDefault="001035FE" w:rsidP="00F14CC9">
            <w:pPr>
              <w:tabs>
                <w:tab w:val="left" w:pos="360"/>
              </w:tabs>
              <w:spacing w:before="120" w:after="60"/>
              <w:ind w:left="360" w:right="108" w:hanging="360"/>
              <w:rPr>
                <w:iCs/>
              </w:rPr>
            </w:pPr>
            <w:r w:rsidRPr="00BA0D6C">
              <w:rPr>
                <w:iCs/>
              </w:rPr>
              <w:t xml:space="preserve">Consider </w:t>
            </w:r>
            <w:proofErr w:type="gramStart"/>
            <w:r w:rsidRPr="00BA0D6C">
              <w:rPr>
                <w:iCs/>
              </w:rPr>
              <w:t>all of</w:t>
            </w:r>
            <w:proofErr w:type="gramEnd"/>
            <w:r w:rsidRPr="00BA0D6C">
              <w:rPr>
                <w:iCs/>
              </w:rPr>
              <w:t xml:space="preserve"> the information obtained through interviews and record review, and determine the following:</w:t>
            </w:r>
          </w:p>
          <w:p w14:paraId="10DBC330" w14:textId="31D4E5FF" w:rsidR="00F14CC9" w:rsidRPr="00BA0D6C" w:rsidRDefault="00F14CC9" w:rsidP="00157328">
            <w:pPr>
              <w:tabs>
                <w:tab w:val="left" w:pos="360"/>
              </w:tabs>
              <w:spacing w:before="60" w:after="60"/>
              <w:ind w:left="360" w:right="108" w:hanging="360"/>
              <w:rPr>
                <w:iCs/>
              </w:rPr>
            </w:pPr>
            <w:r w:rsidRPr="00BA0D6C">
              <w:rPr>
                <w:iCs/>
              </w:rPr>
              <w:fldChar w:fldCharType="begin">
                <w:ffData>
                  <w:name w:val="Check41"/>
                  <w:enabled/>
                  <w:calcOnExit w:val="0"/>
                  <w:checkBox>
                    <w:sizeAuto/>
                    <w:default w:val="0"/>
                  </w:checkBox>
                </w:ffData>
              </w:fldChar>
            </w:r>
            <w:r w:rsidRPr="00BA0D6C">
              <w:rPr>
                <w:iCs/>
              </w:rPr>
              <w:instrText xml:space="preserve"> FORMCHECKBOX </w:instrText>
            </w:r>
            <w:r w:rsidRPr="00BA0D6C">
              <w:rPr>
                <w:iCs/>
              </w:rPr>
            </w:r>
            <w:r w:rsidRPr="00BA0D6C">
              <w:rPr>
                <w:iCs/>
              </w:rPr>
              <w:fldChar w:fldCharType="separate"/>
            </w:r>
            <w:r w:rsidRPr="00BA0D6C">
              <w:rPr>
                <w:iCs/>
              </w:rPr>
              <w:fldChar w:fldCharType="end"/>
            </w:r>
            <w:r w:rsidRPr="00BA0D6C">
              <w:rPr>
                <w:iCs/>
              </w:rPr>
              <w:t xml:space="preserve"> Has the facility developed, implemented, and maintained an effective QAPI program which: </w:t>
            </w:r>
          </w:p>
          <w:p w14:paraId="59DBD563" w14:textId="40D713F5" w:rsidR="00F14CC9" w:rsidRPr="00BA0D6C" w:rsidRDefault="00F14CC9" w:rsidP="00F14CC9">
            <w:pPr>
              <w:pStyle w:val="FirstLineNumbered"/>
              <w:numPr>
                <w:ilvl w:val="0"/>
                <w:numId w:val="36"/>
              </w:numPr>
              <w:tabs>
                <w:tab w:val="clear" w:pos="720"/>
                <w:tab w:val="left" w:pos="462"/>
                <w:tab w:val="left" w:pos="907"/>
              </w:tabs>
              <w:ind w:hanging="83"/>
              <w:rPr>
                <w:iCs/>
                <w:sz w:val="24"/>
              </w:rPr>
            </w:pPr>
            <w:r w:rsidRPr="00BA0D6C">
              <w:rPr>
                <w:iCs/>
                <w:sz w:val="24"/>
              </w:rPr>
              <w:t>addresses the full range of care and services,</w:t>
            </w:r>
            <w:r w:rsidR="0094383C" w:rsidRPr="00BA0D6C">
              <w:rPr>
                <w:iCs/>
                <w:sz w:val="24"/>
              </w:rPr>
              <w:t xml:space="preserve"> </w:t>
            </w:r>
            <w:r w:rsidRPr="00BA0D6C">
              <w:rPr>
                <w:iCs/>
                <w:sz w:val="24"/>
              </w:rPr>
              <w:t xml:space="preserve">including unique care and services, the facility </w:t>
            </w:r>
            <w:proofErr w:type="gramStart"/>
            <w:r w:rsidRPr="00BA0D6C">
              <w:rPr>
                <w:iCs/>
                <w:sz w:val="24"/>
              </w:rPr>
              <w:t>provides;</w:t>
            </w:r>
            <w:proofErr w:type="gramEnd"/>
          </w:p>
          <w:p w14:paraId="619625B5" w14:textId="77777777" w:rsidR="00F14CC9" w:rsidRPr="00BA0D6C" w:rsidRDefault="00F14CC9" w:rsidP="00F14CC9">
            <w:pPr>
              <w:pStyle w:val="FirstLineNumbered"/>
              <w:numPr>
                <w:ilvl w:val="0"/>
                <w:numId w:val="36"/>
              </w:numPr>
              <w:tabs>
                <w:tab w:val="clear" w:pos="360"/>
                <w:tab w:val="clear" w:pos="1080"/>
                <w:tab w:val="left" w:pos="462"/>
                <w:tab w:val="left" w:pos="907"/>
              </w:tabs>
              <w:ind w:hanging="83"/>
              <w:rPr>
                <w:iCs/>
                <w:sz w:val="24"/>
              </w:rPr>
            </w:pPr>
            <w:r w:rsidRPr="00BA0D6C">
              <w:rPr>
                <w:iCs/>
                <w:sz w:val="24"/>
              </w:rPr>
              <w:t>is comprehensive, data-driven and ongoing; and</w:t>
            </w:r>
          </w:p>
          <w:p w14:paraId="58317C6D" w14:textId="6A77549F" w:rsidR="00F14CC9" w:rsidRPr="00BA0D6C" w:rsidRDefault="00F14CC9" w:rsidP="00F14CC9">
            <w:pPr>
              <w:pStyle w:val="FirstLineNumbered"/>
              <w:numPr>
                <w:ilvl w:val="0"/>
                <w:numId w:val="36"/>
              </w:numPr>
              <w:tabs>
                <w:tab w:val="clear" w:pos="360"/>
                <w:tab w:val="clear" w:pos="1080"/>
                <w:tab w:val="left" w:pos="462"/>
                <w:tab w:val="left" w:pos="907"/>
              </w:tabs>
              <w:ind w:hanging="83"/>
              <w:rPr>
                <w:iCs/>
                <w:sz w:val="24"/>
              </w:rPr>
            </w:pPr>
            <w:r w:rsidRPr="00BA0D6C">
              <w:rPr>
                <w:iCs/>
                <w:sz w:val="24"/>
              </w:rPr>
              <w:t xml:space="preserve">focuses on indicators of outcomes of care, quality of life, and resident </w:t>
            </w:r>
            <w:proofErr w:type="gramStart"/>
            <w:r w:rsidRPr="00BA0D6C">
              <w:rPr>
                <w:iCs/>
                <w:sz w:val="24"/>
              </w:rPr>
              <w:t>choice</w:t>
            </w:r>
            <w:r w:rsidR="00134549" w:rsidRPr="00A22CD5">
              <w:rPr>
                <w:i/>
                <w:iCs/>
                <w:color w:val="C00000"/>
                <w:sz w:val="24"/>
              </w:rPr>
              <w:t>?</w:t>
            </w:r>
            <w:proofErr w:type="gramEnd"/>
          </w:p>
          <w:p w14:paraId="7D7F3C1C" w14:textId="06E9D845" w:rsidR="00F14CC9" w:rsidRPr="00BA0D6C" w:rsidRDefault="005C354E" w:rsidP="00F14CC9">
            <w:pPr>
              <w:tabs>
                <w:tab w:val="left" w:pos="360"/>
              </w:tabs>
              <w:spacing w:before="60" w:after="60"/>
              <w:ind w:left="360" w:right="108" w:hanging="360"/>
              <w:rPr>
                <w:iCs/>
              </w:rPr>
            </w:pPr>
            <w:r w:rsidRPr="00BA0D6C">
              <w:rPr>
                <w:iCs/>
              </w:rPr>
              <w:fldChar w:fldCharType="begin"/>
            </w:r>
            <w:r w:rsidRPr="00BA0D6C">
              <w:rPr>
                <w:iCs/>
              </w:rPr>
              <w:instrText xml:space="preserve"> FORMCHECKBOX </w:instrText>
            </w:r>
            <w:r w:rsidRPr="00BA0D6C">
              <w:rPr>
                <w:iCs/>
              </w:rPr>
              <w:fldChar w:fldCharType="separate"/>
            </w:r>
            <w:r w:rsidRPr="00BA0D6C">
              <w:rPr>
                <w:iCs/>
              </w:rPr>
              <w:fldChar w:fldCharType="end"/>
            </w:r>
            <w:r w:rsidR="00F14CC9" w:rsidRPr="00BA0D6C">
              <w:rPr>
                <w:iCs/>
              </w:rPr>
              <w:fldChar w:fldCharType="begin">
                <w:ffData>
                  <w:name w:val="Check41"/>
                  <w:enabled/>
                  <w:calcOnExit w:val="0"/>
                  <w:checkBox>
                    <w:sizeAuto/>
                    <w:default w:val="0"/>
                  </w:checkBox>
                </w:ffData>
              </w:fldChar>
            </w:r>
            <w:r w:rsidR="00F14CC9" w:rsidRPr="00BA0D6C">
              <w:rPr>
                <w:iCs/>
              </w:rPr>
              <w:instrText xml:space="preserve"> FORMCHECKBOX </w:instrText>
            </w:r>
            <w:r w:rsidR="00F14CC9" w:rsidRPr="00BA0D6C">
              <w:rPr>
                <w:iCs/>
              </w:rPr>
            </w:r>
            <w:r w:rsidR="00F14CC9" w:rsidRPr="00BA0D6C">
              <w:rPr>
                <w:iCs/>
              </w:rPr>
              <w:fldChar w:fldCharType="separate"/>
            </w:r>
            <w:r w:rsidR="00F14CC9" w:rsidRPr="00BA0D6C">
              <w:rPr>
                <w:iCs/>
              </w:rPr>
              <w:fldChar w:fldCharType="end"/>
            </w:r>
            <w:r w:rsidR="00F14CC9" w:rsidRPr="00BA0D6C">
              <w:rPr>
                <w:iCs/>
              </w:rPr>
              <w:t xml:space="preserve"> Is the facility able to provide its QAPI plan to the Federal or State surveyors during </w:t>
            </w:r>
            <w:r w:rsidR="00731D0A" w:rsidRPr="00A22CD5">
              <w:rPr>
                <w:i/>
                <w:iCs/>
                <w:color w:val="C00000"/>
              </w:rPr>
              <w:t>a</w:t>
            </w:r>
            <w:r w:rsidR="00731D0A" w:rsidRPr="00731D0A">
              <w:rPr>
                <w:i/>
                <w:iCs/>
                <w:color w:val="FF0000"/>
              </w:rPr>
              <w:t xml:space="preserve"> </w:t>
            </w:r>
            <w:r w:rsidR="00F14CC9" w:rsidRPr="00BA0D6C">
              <w:rPr>
                <w:iCs/>
              </w:rPr>
              <w:t>recertification survey or upon request?</w:t>
            </w:r>
          </w:p>
          <w:p w14:paraId="1531E833" w14:textId="1390458B" w:rsidR="00F14CC9" w:rsidRPr="00BA0D6C" w:rsidRDefault="00F14CC9" w:rsidP="00F14CC9">
            <w:pPr>
              <w:tabs>
                <w:tab w:val="left" w:pos="360"/>
              </w:tabs>
              <w:spacing w:before="60" w:after="60"/>
              <w:ind w:left="360" w:right="108" w:hanging="360"/>
              <w:rPr>
                <w:iCs/>
              </w:rPr>
            </w:pPr>
            <w:r w:rsidRPr="00BA0D6C">
              <w:rPr>
                <w:iCs/>
              </w:rPr>
              <w:fldChar w:fldCharType="begin">
                <w:ffData>
                  <w:name w:val="Check41"/>
                  <w:enabled/>
                  <w:calcOnExit w:val="0"/>
                  <w:checkBox>
                    <w:sizeAuto/>
                    <w:default w:val="0"/>
                  </w:checkBox>
                </w:ffData>
              </w:fldChar>
            </w:r>
            <w:r w:rsidRPr="00BA0D6C">
              <w:rPr>
                <w:iCs/>
              </w:rPr>
              <w:instrText xml:space="preserve"> FORMCHECKBOX </w:instrText>
            </w:r>
            <w:r w:rsidRPr="00BA0D6C">
              <w:rPr>
                <w:iCs/>
              </w:rPr>
            </w:r>
            <w:r w:rsidRPr="00BA0D6C">
              <w:rPr>
                <w:iCs/>
              </w:rPr>
              <w:fldChar w:fldCharType="separate"/>
            </w:r>
            <w:r w:rsidRPr="00BA0D6C">
              <w:rPr>
                <w:iCs/>
              </w:rPr>
              <w:fldChar w:fldCharType="end"/>
            </w:r>
            <w:r w:rsidRPr="00BA0D6C">
              <w:rPr>
                <w:iCs/>
              </w:rPr>
              <w:t xml:space="preserve"> Does the facility maintain documentation and </w:t>
            </w:r>
            <w:r w:rsidR="00EB60A4" w:rsidRPr="00BA0D6C">
              <w:rPr>
                <w:iCs/>
              </w:rPr>
              <w:t xml:space="preserve">is </w:t>
            </w:r>
            <w:r w:rsidRPr="00BA0D6C">
              <w:rPr>
                <w:iCs/>
              </w:rPr>
              <w:t>able to present evidence of its ongoing QAPI program implementation and activities to demonstrate compliance with requirements?</w:t>
            </w:r>
          </w:p>
          <w:p w14:paraId="36A5A0E7" w14:textId="20C8A82F" w:rsidR="00F14CC9" w:rsidRPr="00BA0D6C" w:rsidRDefault="00F14CC9" w:rsidP="00F14CC9">
            <w:pPr>
              <w:tabs>
                <w:tab w:val="left" w:pos="360"/>
              </w:tabs>
              <w:spacing w:before="60" w:after="60"/>
              <w:ind w:left="360" w:right="108" w:hanging="360"/>
              <w:rPr>
                <w:iCs/>
              </w:rPr>
            </w:pPr>
            <w:r w:rsidRPr="00BA0D6C">
              <w:rPr>
                <w:iCs/>
              </w:rPr>
              <w:fldChar w:fldCharType="begin">
                <w:ffData>
                  <w:name w:val="Check41"/>
                  <w:enabled/>
                  <w:calcOnExit w:val="0"/>
                  <w:checkBox>
                    <w:sizeAuto/>
                    <w:default w:val="0"/>
                  </w:checkBox>
                </w:ffData>
              </w:fldChar>
            </w:r>
            <w:r w:rsidRPr="00BA0D6C">
              <w:rPr>
                <w:iCs/>
              </w:rPr>
              <w:instrText xml:space="preserve"> FORMCHECKBOX </w:instrText>
            </w:r>
            <w:r w:rsidRPr="00BA0D6C">
              <w:rPr>
                <w:iCs/>
              </w:rPr>
            </w:r>
            <w:r w:rsidRPr="00BA0D6C">
              <w:rPr>
                <w:iCs/>
              </w:rPr>
              <w:fldChar w:fldCharType="separate"/>
            </w:r>
            <w:r w:rsidRPr="00BA0D6C">
              <w:rPr>
                <w:iCs/>
              </w:rPr>
              <w:fldChar w:fldCharType="end"/>
            </w:r>
            <w:r w:rsidRPr="00BA0D6C">
              <w:rPr>
                <w:iCs/>
              </w:rPr>
              <w:t xml:space="preserve"> Does the facility’s governing body and/or executive leadership maintain oversight of the QAPI program and activities per §483.75(f)(1)-6)?</w:t>
            </w:r>
          </w:p>
          <w:p w14:paraId="0B1A967D" w14:textId="77777777" w:rsidR="00F14CC9" w:rsidRPr="00BA0D6C" w:rsidRDefault="00F14CC9" w:rsidP="00F14CC9">
            <w:pPr>
              <w:pStyle w:val="FirstLineNumbered"/>
              <w:tabs>
                <w:tab w:val="left" w:pos="462"/>
              </w:tabs>
              <w:rPr>
                <w:sz w:val="24"/>
              </w:rPr>
            </w:pPr>
          </w:p>
          <w:p w14:paraId="160BE15A" w14:textId="22EED8F4" w:rsidR="00F14CC9" w:rsidRPr="00BA0D6C" w:rsidRDefault="00F14CC9" w:rsidP="00A64C5F">
            <w:pPr>
              <w:numPr>
                <w:ilvl w:val="0"/>
                <w:numId w:val="46"/>
              </w:numPr>
              <w:shd w:val="clear" w:color="auto" w:fill="E6E6E6"/>
              <w:tabs>
                <w:tab w:val="right" w:pos="8640"/>
              </w:tabs>
              <w:spacing w:line="280" w:lineRule="atLeast"/>
              <w:ind w:left="436" w:right="101" w:hanging="180"/>
              <w:rPr>
                <w:iCs/>
              </w:rPr>
            </w:pPr>
            <w:r w:rsidRPr="00BA0D6C">
              <w:rPr>
                <w:b/>
                <w:bCs/>
                <w:iCs/>
              </w:rPr>
              <w:t xml:space="preserve">Did the facility implement and maintain a comprehensive QAPI program and plan, disclose records upon request, </w:t>
            </w:r>
            <w:r w:rsidR="001035FE" w:rsidRPr="00BA0D6C">
              <w:rPr>
                <w:b/>
                <w:bCs/>
                <w:iCs/>
              </w:rPr>
              <w:t xml:space="preserve">and </w:t>
            </w:r>
            <w:r w:rsidRPr="00BA0D6C">
              <w:rPr>
                <w:b/>
                <w:bCs/>
                <w:iCs/>
              </w:rPr>
              <w:t>have governance and leadership oversight?</w:t>
            </w:r>
            <w:r w:rsidRPr="00BA0D6C">
              <w:rPr>
                <w:bCs/>
                <w:iCs/>
              </w:rPr>
              <w:t xml:space="preserve">    </w:t>
            </w:r>
            <w:r w:rsidRPr="00BA0D6C">
              <w:rPr>
                <w:iCs/>
              </w:rPr>
              <w:fldChar w:fldCharType="begin">
                <w:ffData>
                  <w:name w:val="Check1"/>
                  <w:enabled/>
                  <w:calcOnExit w:val="0"/>
                  <w:checkBox>
                    <w:sizeAuto/>
                    <w:default w:val="0"/>
                  </w:checkBox>
                </w:ffData>
              </w:fldChar>
            </w:r>
            <w:r w:rsidRPr="00BA0D6C">
              <w:rPr>
                <w:iCs/>
              </w:rPr>
              <w:instrText xml:space="preserve"> FORMCHECKBOX </w:instrText>
            </w:r>
            <w:r w:rsidRPr="00BA0D6C">
              <w:rPr>
                <w:iCs/>
              </w:rPr>
            </w:r>
            <w:r w:rsidRPr="00BA0D6C">
              <w:rPr>
                <w:iCs/>
              </w:rPr>
              <w:fldChar w:fldCharType="separate"/>
            </w:r>
            <w:r w:rsidRPr="00BA0D6C">
              <w:rPr>
                <w:iCs/>
              </w:rPr>
              <w:fldChar w:fldCharType="end"/>
            </w:r>
            <w:r w:rsidRPr="00BA0D6C">
              <w:rPr>
                <w:iCs/>
              </w:rPr>
              <w:t xml:space="preserve"> Yes</w:t>
            </w:r>
            <w:r w:rsidRPr="00BA0D6C">
              <w:rPr>
                <w:bCs/>
                <w:iCs/>
              </w:rPr>
              <w:t xml:space="preserve">    </w:t>
            </w:r>
            <w:r w:rsidRPr="00BA0D6C">
              <w:rPr>
                <w:bCs/>
                <w:iCs/>
              </w:rPr>
              <w:fldChar w:fldCharType="begin">
                <w:ffData>
                  <w:name w:val="Check2"/>
                  <w:enabled/>
                  <w:calcOnExit w:val="0"/>
                  <w:checkBox>
                    <w:sizeAuto/>
                    <w:default w:val="0"/>
                  </w:checkBox>
                </w:ffData>
              </w:fldChar>
            </w:r>
            <w:r w:rsidRPr="00BA0D6C">
              <w:rPr>
                <w:bCs/>
                <w:iCs/>
              </w:rPr>
              <w:instrText xml:space="preserve"> FORMCHECKBOX </w:instrText>
            </w:r>
            <w:r w:rsidRPr="00BA0D6C">
              <w:rPr>
                <w:bCs/>
                <w:iCs/>
              </w:rPr>
            </w:r>
            <w:r w:rsidRPr="00BA0D6C">
              <w:rPr>
                <w:bCs/>
                <w:iCs/>
              </w:rPr>
              <w:fldChar w:fldCharType="separate"/>
            </w:r>
            <w:r w:rsidRPr="00BA0D6C">
              <w:rPr>
                <w:bCs/>
                <w:iCs/>
              </w:rPr>
              <w:fldChar w:fldCharType="end"/>
            </w:r>
            <w:r w:rsidRPr="00BA0D6C">
              <w:rPr>
                <w:bCs/>
                <w:iCs/>
              </w:rPr>
              <w:t xml:space="preserve"> </w:t>
            </w:r>
            <w:r w:rsidRPr="00BA0D6C">
              <w:rPr>
                <w:b/>
                <w:bCs/>
                <w:iCs/>
              </w:rPr>
              <w:t>No F865</w:t>
            </w:r>
          </w:p>
          <w:p w14:paraId="3F50A10E" w14:textId="295DDC5E" w:rsidR="00F14CC9" w:rsidRPr="00BA0D6C" w:rsidRDefault="00F14CC9" w:rsidP="00F14CC9">
            <w:pPr>
              <w:spacing w:before="60"/>
              <w:ind w:right="99"/>
              <w:rPr>
                <w:szCs w:val="20"/>
              </w:rPr>
            </w:pPr>
          </w:p>
        </w:tc>
      </w:tr>
    </w:tbl>
    <w:p w14:paraId="6AC67B88" w14:textId="77777777" w:rsidR="00791C4F" w:rsidRPr="003C6E19" w:rsidRDefault="00791C4F">
      <w:pPr>
        <w:spacing w:line="20" w:lineRule="exact"/>
        <w:rPr>
          <w:szCs w:val="2"/>
        </w:rPr>
      </w:pPr>
    </w:p>
    <w:sectPr w:rsidR="00791C4F" w:rsidRPr="003C6E19" w:rsidSect="003C6E19">
      <w:headerReference w:type="default" r:id="rId12"/>
      <w:footerReference w:type="default" r:id="rId13"/>
      <w:headerReference w:type="first" r:id="rId14"/>
      <w:footerReference w:type="first" r:id="rId15"/>
      <w:pgSz w:w="15840" w:h="12240" w:orient="landscape"/>
      <w:pgMar w:top="1080" w:right="720" w:bottom="720" w:left="72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43B1D" w14:textId="77777777" w:rsidR="00725188" w:rsidRDefault="00725188">
      <w:r>
        <w:separator/>
      </w:r>
    </w:p>
  </w:endnote>
  <w:endnote w:type="continuationSeparator" w:id="0">
    <w:p w14:paraId="2035F5F2" w14:textId="77777777" w:rsidR="00725188" w:rsidRDefault="00725188">
      <w:r>
        <w:continuationSeparator/>
      </w:r>
    </w:p>
  </w:endnote>
  <w:endnote w:type="continuationNotice" w:id="1">
    <w:p w14:paraId="2F7CBB95" w14:textId="77777777" w:rsidR="00725188" w:rsidRDefault="00725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FB06A" w14:textId="2E324E6D" w:rsidR="00380212" w:rsidRPr="004017DF" w:rsidRDefault="00380212" w:rsidP="00380C10">
    <w:pPr>
      <w:pStyle w:val="Footer"/>
      <w:tabs>
        <w:tab w:val="clear" w:pos="4320"/>
        <w:tab w:val="clear" w:pos="8640"/>
        <w:tab w:val="center" w:pos="7020"/>
        <w:tab w:val="right" w:pos="14220"/>
      </w:tabs>
    </w:pPr>
    <w:r>
      <w:rPr>
        <w:sz w:val="16"/>
        <w:szCs w:val="16"/>
      </w:rPr>
      <w:t>Form CMS 20058 (</w:t>
    </w:r>
    <w:r w:rsidR="005A6144">
      <w:rPr>
        <w:sz w:val="16"/>
        <w:szCs w:val="16"/>
      </w:rPr>
      <w:t>0</w:t>
    </w:r>
    <w:r w:rsidR="00263BE3">
      <w:rPr>
        <w:sz w:val="16"/>
        <w:szCs w:val="16"/>
      </w:rPr>
      <w:t>4</w:t>
    </w:r>
    <w:r w:rsidR="005A6144">
      <w:rPr>
        <w:sz w:val="16"/>
        <w:szCs w:val="16"/>
      </w:rPr>
      <w:t>/2025</w:t>
    </w:r>
    <w:r w:rsidRPr="005B035D">
      <w:rPr>
        <w:sz w:val="16"/>
        <w:szCs w:val="16"/>
      </w:rPr>
      <w:t>)</w:t>
    </w:r>
    <w:r>
      <w:rPr>
        <w:sz w:val="16"/>
        <w:szCs w:val="16"/>
      </w:rPr>
      <w:tab/>
    </w:r>
    <w:r>
      <w:rPr>
        <w:sz w:val="16"/>
        <w:szCs w:val="16"/>
      </w:rPr>
      <w:tab/>
    </w:r>
    <w:r w:rsidRPr="009879A9">
      <w:rPr>
        <w:sz w:val="16"/>
        <w:szCs w:val="16"/>
      </w:rPr>
      <w:t xml:space="preserve">Page </w:t>
    </w:r>
    <w:r w:rsidRPr="009879A9">
      <w:rPr>
        <w:noProof/>
        <w:sz w:val="16"/>
        <w:szCs w:val="16"/>
      </w:rPr>
      <w:fldChar w:fldCharType="begin"/>
    </w:r>
    <w:r w:rsidRPr="009879A9">
      <w:rPr>
        <w:sz w:val="16"/>
        <w:szCs w:val="16"/>
      </w:rPr>
      <w:instrText xml:space="preserve"> PAGE   \* MERGEFORMAT </w:instrText>
    </w:r>
    <w:r w:rsidRPr="009879A9">
      <w:rPr>
        <w:sz w:val="16"/>
        <w:szCs w:val="16"/>
      </w:rPr>
      <w:fldChar w:fldCharType="separate"/>
    </w:r>
    <w:r w:rsidR="00BE7904">
      <w:rPr>
        <w:noProof/>
        <w:sz w:val="16"/>
        <w:szCs w:val="16"/>
      </w:rPr>
      <w:t>4</w:t>
    </w:r>
    <w:r w:rsidRPr="009879A9">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42A54" w14:textId="1BEFEBB2" w:rsidR="00380212" w:rsidRPr="004017DF" w:rsidRDefault="00380212" w:rsidP="00380C10">
    <w:pPr>
      <w:pStyle w:val="Footer"/>
      <w:tabs>
        <w:tab w:val="clear" w:pos="4320"/>
        <w:tab w:val="clear" w:pos="8640"/>
        <w:tab w:val="center" w:pos="7020"/>
        <w:tab w:val="right" w:pos="14220"/>
      </w:tabs>
    </w:pPr>
    <w:r>
      <w:rPr>
        <w:sz w:val="16"/>
        <w:szCs w:val="16"/>
      </w:rPr>
      <w:t>Form CMS 20058 (</w:t>
    </w:r>
    <w:r w:rsidR="007E18CB" w:rsidRPr="00F87B8C">
      <w:rPr>
        <w:i/>
        <w:color w:val="A20000"/>
        <w:sz w:val="16"/>
        <w:szCs w:val="16"/>
      </w:rPr>
      <w:t>02</w:t>
    </w:r>
    <w:r w:rsidR="00254BA0" w:rsidRPr="00F87B8C">
      <w:rPr>
        <w:i/>
        <w:color w:val="A20000"/>
        <w:sz w:val="16"/>
        <w:szCs w:val="16"/>
      </w:rPr>
      <w:t>/2021</w:t>
    </w:r>
    <w:r w:rsidRPr="005B035D">
      <w:rPr>
        <w:sz w:val="16"/>
        <w:szCs w:val="16"/>
      </w:rPr>
      <w:t>)</w:t>
    </w:r>
    <w:r>
      <w:rPr>
        <w:sz w:val="16"/>
        <w:szCs w:val="16"/>
      </w:rPr>
      <w:tab/>
    </w:r>
    <w:r>
      <w:rPr>
        <w:sz w:val="16"/>
        <w:szCs w:val="16"/>
      </w:rPr>
      <w:tab/>
    </w:r>
    <w:r w:rsidRPr="009879A9">
      <w:rPr>
        <w:sz w:val="16"/>
        <w:szCs w:val="16"/>
      </w:rPr>
      <w:t xml:space="preserve">Page </w:t>
    </w:r>
    <w:r w:rsidRPr="009879A9">
      <w:rPr>
        <w:noProof/>
        <w:sz w:val="16"/>
        <w:szCs w:val="16"/>
      </w:rPr>
      <w:fldChar w:fldCharType="begin"/>
    </w:r>
    <w:r w:rsidRPr="009879A9">
      <w:rPr>
        <w:sz w:val="16"/>
        <w:szCs w:val="16"/>
      </w:rPr>
      <w:instrText xml:space="preserve"> PAGE   \* MERGEFORMAT </w:instrText>
    </w:r>
    <w:r w:rsidRPr="009879A9">
      <w:rPr>
        <w:sz w:val="16"/>
        <w:szCs w:val="16"/>
      </w:rPr>
      <w:fldChar w:fldCharType="separate"/>
    </w:r>
    <w:r w:rsidR="000C311E">
      <w:rPr>
        <w:noProof/>
        <w:sz w:val="16"/>
        <w:szCs w:val="16"/>
      </w:rPr>
      <w:t>1</w:t>
    </w:r>
    <w:r w:rsidRPr="009879A9">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E3E3" w14:textId="77777777" w:rsidR="00725188" w:rsidRDefault="00725188">
      <w:r>
        <w:separator/>
      </w:r>
    </w:p>
  </w:footnote>
  <w:footnote w:type="continuationSeparator" w:id="0">
    <w:p w14:paraId="275B9AEF" w14:textId="77777777" w:rsidR="00725188" w:rsidRDefault="00725188">
      <w:r>
        <w:continuationSeparator/>
      </w:r>
    </w:p>
  </w:footnote>
  <w:footnote w:type="continuationNotice" w:id="1">
    <w:p w14:paraId="21E4C07C" w14:textId="77777777" w:rsidR="00725188" w:rsidRDefault="007251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F26E" w14:textId="77777777" w:rsidR="00380212" w:rsidRDefault="00380212">
    <w:pPr>
      <w:pStyle w:val="Header"/>
      <w:rPr>
        <w:rFonts w:ascii="Arial" w:hAnsi="Arial" w:cs="Arial"/>
        <w:b/>
        <w:sz w:val="14"/>
      </w:rPr>
    </w:pPr>
    <w:r>
      <w:rPr>
        <w:rFonts w:ascii="Arial" w:hAnsi="Arial" w:cs="Arial"/>
        <w:b/>
        <w:sz w:val="14"/>
      </w:rPr>
      <w:t>DEPARTMENT OF HEALTH AND HUMAN SERVICES</w:t>
    </w:r>
  </w:p>
  <w:p w14:paraId="19104AD1" w14:textId="77777777" w:rsidR="00380212" w:rsidRDefault="00380212">
    <w:pPr>
      <w:pStyle w:val="Header"/>
      <w:rPr>
        <w:rFonts w:ascii="Arial" w:hAnsi="Arial" w:cs="Arial"/>
        <w:b/>
        <w:sz w:val="14"/>
      </w:rPr>
    </w:pPr>
    <w:r>
      <w:rPr>
        <w:rFonts w:ascii="Arial" w:hAnsi="Arial" w:cs="Arial"/>
        <w:b/>
        <w:sz w:val="14"/>
      </w:rPr>
      <w:t>CENTERS FOR MEDICARE &amp; MEDICAID SERVICES</w:t>
    </w:r>
  </w:p>
  <w:p w14:paraId="553C3349" w14:textId="77777777" w:rsidR="000E21A3" w:rsidRPr="00EB6FDD" w:rsidRDefault="000E21A3" w:rsidP="000E21A3">
    <w:pPr>
      <w:pStyle w:val="Header"/>
      <w:spacing w:before="240"/>
      <w:jc w:val="center"/>
      <w:rPr>
        <w:b/>
        <w:sz w:val="28"/>
        <w:szCs w:val="28"/>
      </w:rPr>
    </w:pPr>
    <w:r w:rsidRPr="00EB6FDD">
      <w:rPr>
        <w:b/>
        <w:iCs/>
        <w:sz w:val="28"/>
        <w:szCs w:val="28"/>
      </w:rPr>
      <w:t xml:space="preserve">Quality Assurance &amp; Performance Improvement (QAPI) and </w:t>
    </w:r>
    <w:r w:rsidRPr="00EB6FDD">
      <w:rPr>
        <w:b/>
        <w:sz w:val="28"/>
        <w:szCs w:val="28"/>
      </w:rPr>
      <w:t>Quality Assessment &amp; Assurance (QAA) Review</w:t>
    </w:r>
  </w:p>
  <w:p w14:paraId="62E2D494" w14:textId="77777777" w:rsidR="000E21A3" w:rsidRDefault="000E21A3">
    <w:pPr>
      <w:pStyle w:val="Header"/>
      <w:rPr>
        <w:rFonts w:ascii="Arial" w:hAnsi="Arial" w:cs="Arial"/>
        <w:b/>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2DCE7" w14:textId="77777777" w:rsidR="00380212" w:rsidRDefault="00380212">
    <w:pPr>
      <w:pStyle w:val="Header"/>
      <w:rPr>
        <w:rFonts w:ascii="Arial" w:hAnsi="Arial" w:cs="Arial"/>
        <w:b/>
        <w:sz w:val="14"/>
      </w:rPr>
    </w:pPr>
    <w:r>
      <w:rPr>
        <w:rFonts w:ascii="Arial" w:hAnsi="Arial" w:cs="Arial"/>
        <w:b/>
        <w:sz w:val="14"/>
      </w:rPr>
      <w:t>DEPARTMENT OF HEALTH AND HUMAN SERVICES</w:t>
    </w:r>
  </w:p>
  <w:p w14:paraId="6EF193DC" w14:textId="77777777" w:rsidR="00380212" w:rsidRDefault="00380212">
    <w:pPr>
      <w:pStyle w:val="Header"/>
      <w:rPr>
        <w:rFonts w:ascii="Arial" w:hAnsi="Arial" w:cs="Arial"/>
        <w:b/>
        <w:sz w:val="14"/>
      </w:rPr>
    </w:pPr>
    <w:r>
      <w:rPr>
        <w:rFonts w:ascii="Arial" w:hAnsi="Arial" w:cs="Arial"/>
        <w:b/>
        <w:sz w:val="14"/>
      </w:rPr>
      <w:t>CENTERS FOR MEDICARE &amp; MEDICAID SERVICES</w:t>
    </w:r>
  </w:p>
  <w:p w14:paraId="44C24832" w14:textId="2AD79A27" w:rsidR="00380212" w:rsidRPr="00ED37F4" w:rsidRDefault="00380212" w:rsidP="00BF13BF">
    <w:pPr>
      <w:pStyle w:val="Header"/>
      <w:spacing w:before="240"/>
      <w:jc w:val="center"/>
      <w:rPr>
        <w:b/>
        <w:sz w:val="28"/>
        <w:szCs w:val="28"/>
      </w:rPr>
    </w:pPr>
    <w:r w:rsidRPr="00ED37F4">
      <w:rPr>
        <w:b/>
        <w:sz w:val="28"/>
        <w:szCs w:val="28"/>
      </w:rPr>
      <w:t xml:space="preserve">Quality </w:t>
    </w:r>
    <w:r w:rsidRPr="003C6E19">
      <w:rPr>
        <w:b/>
        <w:iCs/>
        <w:sz w:val="28"/>
        <w:szCs w:val="28"/>
      </w:rPr>
      <w:t>Assurance &amp; Performance Improvement (QAPI) and Quality Assessment &amp; Assurance</w:t>
    </w:r>
    <w:r w:rsidRPr="003C6E19">
      <w:rPr>
        <w:b/>
        <w:sz w:val="28"/>
        <w:szCs w:val="28"/>
      </w:rPr>
      <w:t xml:space="preserve"> </w:t>
    </w:r>
    <w:r w:rsidRPr="00ED37F4">
      <w:rPr>
        <w:b/>
        <w:sz w:val="28"/>
        <w:szCs w:val="28"/>
      </w:rPr>
      <w:t>(QAA)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06622"/>
    <w:multiLevelType w:val="hybridMultilevel"/>
    <w:tmpl w:val="11FA0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F493A"/>
    <w:multiLevelType w:val="hybridMultilevel"/>
    <w:tmpl w:val="976A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F07DD3"/>
    <w:multiLevelType w:val="hybridMultilevel"/>
    <w:tmpl w:val="A720F2F4"/>
    <w:lvl w:ilvl="0" w:tplc="0CF0CB80">
      <w:start w:val="1"/>
      <w:numFmt w:val="decimal"/>
      <w:lvlText w:val="%1."/>
      <w:lvlJc w:val="righ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3" w15:restartNumberingAfterBreak="0">
    <w:nsid w:val="10315A2A"/>
    <w:multiLevelType w:val="hybridMultilevel"/>
    <w:tmpl w:val="A6245AA4"/>
    <w:lvl w:ilvl="0" w:tplc="0CF0CB8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321C0"/>
    <w:multiLevelType w:val="hybridMultilevel"/>
    <w:tmpl w:val="CF1E612E"/>
    <w:lvl w:ilvl="0" w:tplc="04090003">
      <w:start w:val="1"/>
      <w:numFmt w:val="bullet"/>
      <w:lvlText w:val="o"/>
      <w:lvlJc w:val="left"/>
      <w:pPr>
        <w:tabs>
          <w:tab w:val="num" w:pos="2880"/>
        </w:tabs>
        <w:ind w:left="2880" w:hanging="360"/>
      </w:pPr>
      <w:rPr>
        <w:rFonts w:ascii="Courier New" w:hAnsi="Courier New"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6394264"/>
    <w:multiLevelType w:val="hybridMultilevel"/>
    <w:tmpl w:val="9F589B3C"/>
    <w:lvl w:ilvl="0" w:tplc="ECB815C4">
      <w:start w:val="1"/>
      <w:numFmt w:val="decimal"/>
      <w:lvlText w:val="%1."/>
      <w:lvlJc w:val="left"/>
      <w:pPr>
        <w:tabs>
          <w:tab w:val="num" w:pos="360"/>
        </w:tabs>
        <w:ind w:left="360" w:hanging="360"/>
      </w:pPr>
      <w:rPr>
        <w:rFonts w:ascii="Times New Roman" w:hAnsi="Times New Roman" w:cs="Times New Roman" w:hint="default"/>
        <w:b/>
        <w:i w:val="0"/>
        <w:iCs/>
        <w:color w:val="auto"/>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3A43AB"/>
    <w:multiLevelType w:val="hybridMultilevel"/>
    <w:tmpl w:val="68CE219C"/>
    <w:lvl w:ilvl="0" w:tplc="9550C90A">
      <w:start w:val="1"/>
      <w:numFmt w:val="decimal"/>
      <w:lvlText w:val="%1."/>
      <w:lvlJc w:val="left"/>
      <w:pPr>
        <w:tabs>
          <w:tab w:val="num" w:pos="360"/>
        </w:tabs>
        <w:ind w:left="360" w:hanging="360"/>
      </w:pPr>
      <w:rPr>
        <w:rFonts w:cs="Times New Roman" w:hint="default"/>
      </w:rPr>
    </w:lvl>
    <w:lvl w:ilvl="1" w:tplc="2374A4F2">
      <w:start w:val="1"/>
      <w:numFmt w:val="bullet"/>
      <w:lvlText w:val="o"/>
      <w:lvlJc w:val="left"/>
      <w:pPr>
        <w:tabs>
          <w:tab w:val="num" w:pos="1080"/>
        </w:tabs>
        <w:ind w:left="1080" w:hanging="360"/>
      </w:pPr>
      <w:rPr>
        <w:rFonts w:ascii="Courier New" w:hAnsi="Courier New" w:hint="default"/>
      </w:rPr>
    </w:lvl>
    <w:lvl w:ilvl="2" w:tplc="4CD27328">
      <w:start w:val="1"/>
      <w:numFmt w:val="bullet"/>
      <w:lvlText w:val=""/>
      <w:lvlJc w:val="left"/>
      <w:pPr>
        <w:tabs>
          <w:tab w:val="num" w:pos="1800"/>
        </w:tabs>
        <w:ind w:left="1800" w:hanging="360"/>
      </w:pPr>
      <w:rPr>
        <w:rFonts w:ascii="Wingdings" w:hAnsi="Wingdings" w:hint="default"/>
      </w:rPr>
    </w:lvl>
    <w:lvl w:ilvl="3" w:tplc="2566244E">
      <w:start w:val="1"/>
      <w:numFmt w:val="bullet"/>
      <w:lvlText w:val=""/>
      <w:lvlJc w:val="left"/>
      <w:pPr>
        <w:tabs>
          <w:tab w:val="num" w:pos="2520"/>
        </w:tabs>
        <w:ind w:left="2520" w:hanging="360"/>
      </w:pPr>
      <w:rPr>
        <w:rFonts w:ascii="Symbol" w:hAnsi="Symbol" w:hint="default"/>
      </w:rPr>
    </w:lvl>
    <w:lvl w:ilvl="4" w:tplc="05781D3C">
      <w:start w:val="1"/>
      <w:numFmt w:val="bullet"/>
      <w:lvlText w:val="o"/>
      <w:lvlJc w:val="left"/>
      <w:pPr>
        <w:tabs>
          <w:tab w:val="num" w:pos="3240"/>
        </w:tabs>
        <w:ind w:left="3240" w:hanging="360"/>
      </w:pPr>
      <w:rPr>
        <w:rFonts w:ascii="Courier New" w:hAnsi="Courier New" w:hint="default"/>
      </w:rPr>
    </w:lvl>
    <w:lvl w:ilvl="5" w:tplc="E5F8EFC4">
      <w:start w:val="1"/>
      <w:numFmt w:val="bullet"/>
      <w:lvlText w:val=""/>
      <w:lvlJc w:val="left"/>
      <w:pPr>
        <w:tabs>
          <w:tab w:val="num" w:pos="3960"/>
        </w:tabs>
        <w:ind w:left="3960" w:hanging="360"/>
      </w:pPr>
      <w:rPr>
        <w:rFonts w:ascii="Wingdings" w:hAnsi="Wingdings" w:hint="default"/>
      </w:rPr>
    </w:lvl>
    <w:lvl w:ilvl="6" w:tplc="D32834BA">
      <w:start w:val="1"/>
      <w:numFmt w:val="bullet"/>
      <w:lvlText w:val=""/>
      <w:lvlJc w:val="left"/>
      <w:pPr>
        <w:tabs>
          <w:tab w:val="num" w:pos="4680"/>
        </w:tabs>
        <w:ind w:left="4680" w:hanging="360"/>
      </w:pPr>
      <w:rPr>
        <w:rFonts w:ascii="Symbol" w:hAnsi="Symbol" w:hint="default"/>
      </w:rPr>
    </w:lvl>
    <w:lvl w:ilvl="7" w:tplc="5380CC26">
      <w:start w:val="1"/>
      <w:numFmt w:val="bullet"/>
      <w:lvlText w:val="o"/>
      <w:lvlJc w:val="left"/>
      <w:pPr>
        <w:tabs>
          <w:tab w:val="num" w:pos="5400"/>
        </w:tabs>
        <w:ind w:left="5400" w:hanging="360"/>
      </w:pPr>
      <w:rPr>
        <w:rFonts w:ascii="Courier New" w:hAnsi="Courier New" w:hint="default"/>
      </w:rPr>
    </w:lvl>
    <w:lvl w:ilvl="8" w:tplc="8D5A19A4">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8DA21DB"/>
    <w:multiLevelType w:val="hybridMultilevel"/>
    <w:tmpl w:val="237E1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87251"/>
    <w:multiLevelType w:val="hybridMultilevel"/>
    <w:tmpl w:val="9D72BA8A"/>
    <w:lvl w:ilvl="0" w:tplc="04090001">
      <w:start w:val="1"/>
      <w:numFmt w:val="bullet"/>
      <w:lvlText w:val=""/>
      <w:lvlJc w:val="left"/>
      <w:pPr>
        <w:tabs>
          <w:tab w:val="num" w:pos="360"/>
        </w:tabs>
        <w:ind w:left="360" w:hanging="360"/>
      </w:pPr>
      <w:rPr>
        <w:rFonts w:ascii="Symbol" w:hAnsi="Symbol"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CD72F9"/>
    <w:multiLevelType w:val="hybridMultilevel"/>
    <w:tmpl w:val="06C8836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1B7FF9"/>
    <w:multiLevelType w:val="hybridMultilevel"/>
    <w:tmpl w:val="B3F69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B4CDB"/>
    <w:multiLevelType w:val="hybridMultilevel"/>
    <w:tmpl w:val="68CE219C"/>
    <w:lvl w:ilvl="0" w:tplc="28C68420">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1C0003D"/>
    <w:multiLevelType w:val="hybridMultilevel"/>
    <w:tmpl w:val="5BB48684"/>
    <w:lvl w:ilvl="0" w:tplc="04090015">
      <w:start w:val="1"/>
      <w:numFmt w:val="upperLetter"/>
      <w:lvlText w:val="%1."/>
      <w:lvlJc w:val="left"/>
      <w:pPr>
        <w:tabs>
          <w:tab w:val="num" w:pos="720"/>
        </w:tabs>
        <w:ind w:left="720" w:hanging="360"/>
      </w:pPr>
      <w:rPr>
        <w:rFonts w:cs="Times New Roman"/>
      </w:rPr>
    </w:lvl>
    <w:lvl w:ilvl="1" w:tplc="01FEE4DE">
      <w:start w:val="1"/>
      <w:numFmt w:val="decimal"/>
      <w:lvlText w:val="%2."/>
      <w:lvlJc w:val="left"/>
      <w:pPr>
        <w:tabs>
          <w:tab w:val="num" w:pos="2940"/>
        </w:tabs>
        <w:ind w:left="2940" w:hanging="18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AD6770"/>
    <w:multiLevelType w:val="hybridMultilevel"/>
    <w:tmpl w:val="1FE62B12"/>
    <w:lvl w:ilvl="0" w:tplc="C60EBEF8">
      <w:start w:val="1"/>
      <w:numFmt w:val="decimal"/>
      <w:lvlText w:val="%1."/>
      <w:lvlJc w:val="right"/>
      <w:pPr>
        <w:ind w:left="1156" w:hanging="360"/>
      </w:pPr>
      <w:rPr>
        <w:rFonts w:hint="default"/>
        <w:b/>
        <w:i w:val="0"/>
        <w:color w:val="auto"/>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4" w15:restartNumberingAfterBreak="0">
    <w:nsid w:val="3330060F"/>
    <w:multiLevelType w:val="hybridMultilevel"/>
    <w:tmpl w:val="4A12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F31205"/>
    <w:multiLevelType w:val="hybridMultilevel"/>
    <w:tmpl w:val="B9FA299A"/>
    <w:lvl w:ilvl="0" w:tplc="B2FC126E">
      <w:start w:val="1"/>
      <w:numFmt w:val="decimal"/>
      <w:lvlText w:val="%1."/>
      <w:lvlJc w:val="left"/>
      <w:pPr>
        <w:tabs>
          <w:tab w:val="num" w:pos="360"/>
        </w:tabs>
        <w:ind w:left="360" w:hanging="360"/>
      </w:pPr>
      <w:rPr>
        <w:rFonts w:ascii="Times New Roman" w:hAnsi="Times New Roman"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080600"/>
    <w:multiLevelType w:val="hybridMultilevel"/>
    <w:tmpl w:val="AA26F58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0D2F05"/>
    <w:multiLevelType w:val="hybridMultilevel"/>
    <w:tmpl w:val="1A604CD6"/>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55231"/>
    <w:multiLevelType w:val="hybridMultilevel"/>
    <w:tmpl w:val="F624522E"/>
    <w:lvl w:ilvl="0" w:tplc="B2FC126E">
      <w:start w:val="1"/>
      <w:numFmt w:val="decimal"/>
      <w:lvlText w:val="%1."/>
      <w:lvlJc w:val="left"/>
      <w:pPr>
        <w:tabs>
          <w:tab w:val="num" w:pos="360"/>
        </w:tabs>
        <w:ind w:left="360" w:hanging="360"/>
      </w:pPr>
      <w:rPr>
        <w:rFonts w:ascii="Times New Roman" w:hAnsi="Times New Roman" w:cs="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C2529E"/>
    <w:multiLevelType w:val="hybridMultilevel"/>
    <w:tmpl w:val="5C0220C4"/>
    <w:lvl w:ilvl="0" w:tplc="E3B2CCFA">
      <w:start w:val="2"/>
      <w:numFmt w:val="decimal"/>
      <w:lvlText w:val="%1."/>
      <w:lvlJc w:val="left"/>
      <w:pPr>
        <w:tabs>
          <w:tab w:val="num" w:pos="360"/>
        </w:tabs>
        <w:ind w:left="360" w:hanging="360"/>
      </w:pPr>
      <w:rPr>
        <w:rFonts w:cs="Times New Roman" w:hint="default"/>
      </w:rPr>
    </w:lvl>
    <w:lvl w:ilvl="1" w:tplc="32B82AF8">
      <w:start w:val="1"/>
      <w:numFmt w:val="lowerLetter"/>
      <w:lvlText w:val="%2."/>
      <w:lvlJc w:val="left"/>
      <w:pPr>
        <w:tabs>
          <w:tab w:val="num" w:pos="1080"/>
        </w:tabs>
        <w:ind w:left="1080" w:hanging="360"/>
      </w:pPr>
      <w:rPr>
        <w:rFonts w:cs="Times New Roman"/>
      </w:rPr>
    </w:lvl>
    <w:lvl w:ilvl="2" w:tplc="AF8AC9B6">
      <w:start w:val="1"/>
      <w:numFmt w:val="lowerRoman"/>
      <w:lvlText w:val="%3."/>
      <w:lvlJc w:val="right"/>
      <w:pPr>
        <w:tabs>
          <w:tab w:val="num" w:pos="1800"/>
        </w:tabs>
        <w:ind w:left="1800" w:hanging="180"/>
      </w:pPr>
      <w:rPr>
        <w:rFonts w:cs="Times New Roman"/>
      </w:rPr>
    </w:lvl>
    <w:lvl w:ilvl="3" w:tplc="080AE0A8">
      <w:start w:val="1"/>
      <w:numFmt w:val="decimal"/>
      <w:lvlText w:val="%4."/>
      <w:lvlJc w:val="left"/>
      <w:pPr>
        <w:tabs>
          <w:tab w:val="num" w:pos="2520"/>
        </w:tabs>
        <w:ind w:left="2520" w:hanging="360"/>
      </w:pPr>
      <w:rPr>
        <w:rFonts w:cs="Times New Roman"/>
      </w:rPr>
    </w:lvl>
    <w:lvl w:ilvl="4" w:tplc="2B2CA846">
      <w:start w:val="1"/>
      <w:numFmt w:val="lowerLetter"/>
      <w:lvlText w:val="%5."/>
      <w:lvlJc w:val="left"/>
      <w:pPr>
        <w:tabs>
          <w:tab w:val="num" w:pos="3240"/>
        </w:tabs>
        <w:ind w:left="3240" w:hanging="360"/>
      </w:pPr>
      <w:rPr>
        <w:rFonts w:cs="Times New Roman"/>
      </w:rPr>
    </w:lvl>
    <w:lvl w:ilvl="5" w:tplc="F162D36C">
      <w:start w:val="1"/>
      <w:numFmt w:val="lowerRoman"/>
      <w:lvlText w:val="%6."/>
      <w:lvlJc w:val="right"/>
      <w:pPr>
        <w:tabs>
          <w:tab w:val="num" w:pos="3960"/>
        </w:tabs>
        <w:ind w:left="3960" w:hanging="180"/>
      </w:pPr>
      <w:rPr>
        <w:rFonts w:cs="Times New Roman"/>
      </w:rPr>
    </w:lvl>
    <w:lvl w:ilvl="6" w:tplc="949A7F42">
      <w:start w:val="1"/>
      <w:numFmt w:val="decimal"/>
      <w:lvlText w:val="%7."/>
      <w:lvlJc w:val="left"/>
      <w:pPr>
        <w:tabs>
          <w:tab w:val="num" w:pos="4680"/>
        </w:tabs>
        <w:ind w:left="4680" w:hanging="360"/>
      </w:pPr>
      <w:rPr>
        <w:rFonts w:cs="Times New Roman"/>
      </w:rPr>
    </w:lvl>
    <w:lvl w:ilvl="7" w:tplc="63E01BD6">
      <w:start w:val="1"/>
      <w:numFmt w:val="lowerLetter"/>
      <w:lvlText w:val="%8."/>
      <w:lvlJc w:val="left"/>
      <w:pPr>
        <w:tabs>
          <w:tab w:val="num" w:pos="5400"/>
        </w:tabs>
        <w:ind w:left="5400" w:hanging="360"/>
      </w:pPr>
      <w:rPr>
        <w:rFonts w:cs="Times New Roman"/>
      </w:rPr>
    </w:lvl>
    <w:lvl w:ilvl="8" w:tplc="27B80460">
      <w:start w:val="1"/>
      <w:numFmt w:val="lowerRoman"/>
      <w:lvlText w:val="%9."/>
      <w:lvlJc w:val="right"/>
      <w:pPr>
        <w:tabs>
          <w:tab w:val="num" w:pos="6120"/>
        </w:tabs>
        <w:ind w:left="6120" w:hanging="180"/>
      </w:pPr>
      <w:rPr>
        <w:rFonts w:cs="Times New Roman"/>
      </w:rPr>
    </w:lvl>
  </w:abstractNum>
  <w:abstractNum w:abstractNumId="20" w15:restartNumberingAfterBreak="0">
    <w:nsid w:val="3C097541"/>
    <w:multiLevelType w:val="hybridMultilevel"/>
    <w:tmpl w:val="2C5AE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9151E7"/>
    <w:multiLevelType w:val="hybridMultilevel"/>
    <w:tmpl w:val="C1F8F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A725D4"/>
    <w:multiLevelType w:val="hybridMultilevel"/>
    <w:tmpl w:val="C06A15D6"/>
    <w:lvl w:ilvl="0" w:tplc="0CF0CB8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D35CDB"/>
    <w:multiLevelType w:val="hybridMultilevel"/>
    <w:tmpl w:val="32E6FA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7984676"/>
    <w:multiLevelType w:val="hybridMultilevel"/>
    <w:tmpl w:val="A5CADC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9168E1"/>
    <w:multiLevelType w:val="hybridMultilevel"/>
    <w:tmpl w:val="87B0087C"/>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E66397"/>
    <w:multiLevelType w:val="hybridMultilevel"/>
    <w:tmpl w:val="C838BF00"/>
    <w:lvl w:ilvl="0" w:tplc="04090001">
      <w:start w:val="1"/>
      <w:numFmt w:val="bullet"/>
      <w:lvlText w:val=""/>
      <w:lvlJc w:val="left"/>
      <w:pPr>
        <w:ind w:left="817" w:hanging="360"/>
      </w:pPr>
      <w:rPr>
        <w:rFonts w:ascii="Symbol" w:hAnsi="Symbol" w:hint="default"/>
      </w:rPr>
    </w:lvl>
    <w:lvl w:ilvl="1" w:tplc="04090003" w:tentative="1">
      <w:start w:val="1"/>
      <w:numFmt w:val="bullet"/>
      <w:lvlText w:val="o"/>
      <w:lvlJc w:val="left"/>
      <w:pPr>
        <w:ind w:left="1537" w:hanging="360"/>
      </w:pPr>
      <w:rPr>
        <w:rFonts w:ascii="Courier New" w:hAnsi="Courier New" w:cs="Courier New" w:hint="default"/>
      </w:rPr>
    </w:lvl>
    <w:lvl w:ilvl="2" w:tplc="04090005" w:tentative="1">
      <w:start w:val="1"/>
      <w:numFmt w:val="bullet"/>
      <w:lvlText w:val=""/>
      <w:lvlJc w:val="left"/>
      <w:pPr>
        <w:ind w:left="2257" w:hanging="360"/>
      </w:pPr>
      <w:rPr>
        <w:rFonts w:ascii="Wingdings" w:hAnsi="Wingdings" w:hint="default"/>
      </w:rPr>
    </w:lvl>
    <w:lvl w:ilvl="3" w:tplc="04090001" w:tentative="1">
      <w:start w:val="1"/>
      <w:numFmt w:val="bullet"/>
      <w:lvlText w:val=""/>
      <w:lvlJc w:val="left"/>
      <w:pPr>
        <w:ind w:left="2977" w:hanging="360"/>
      </w:pPr>
      <w:rPr>
        <w:rFonts w:ascii="Symbol" w:hAnsi="Symbol" w:hint="default"/>
      </w:rPr>
    </w:lvl>
    <w:lvl w:ilvl="4" w:tplc="04090003" w:tentative="1">
      <w:start w:val="1"/>
      <w:numFmt w:val="bullet"/>
      <w:lvlText w:val="o"/>
      <w:lvlJc w:val="left"/>
      <w:pPr>
        <w:ind w:left="3697" w:hanging="360"/>
      </w:pPr>
      <w:rPr>
        <w:rFonts w:ascii="Courier New" w:hAnsi="Courier New" w:cs="Courier New" w:hint="default"/>
      </w:rPr>
    </w:lvl>
    <w:lvl w:ilvl="5" w:tplc="04090005" w:tentative="1">
      <w:start w:val="1"/>
      <w:numFmt w:val="bullet"/>
      <w:lvlText w:val=""/>
      <w:lvlJc w:val="left"/>
      <w:pPr>
        <w:ind w:left="4417" w:hanging="360"/>
      </w:pPr>
      <w:rPr>
        <w:rFonts w:ascii="Wingdings" w:hAnsi="Wingdings" w:hint="default"/>
      </w:rPr>
    </w:lvl>
    <w:lvl w:ilvl="6" w:tplc="04090001" w:tentative="1">
      <w:start w:val="1"/>
      <w:numFmt w:val="bullet"/>
      <w:lvlText w:val=""/>
      <w:lvlJc w:val="left"/>
      <w:pPr>
        <w:ind w:left="5137" w:hanging="360"/>
      </w:pPr>
      <w:rPr>
        <w:rFonts w:ascii="Symbol" w:hAnsi="Symbol" w:hint="default"/>
      </w:rPr>
    </w:lvl>
    <w:lvl w:ilvl="7" w:tplc="04090003" w:tentative="1">
      <w:start w:val="1"/>
      <w:numFmt w:val="bullet"/>
      <w:lvlText w:val="o"/>
      <w:lvlJc w:val="left"/>
      <w:pPr>
        <w:ind w:left="5857" w:hanging="360"/>
      </w:pPr>
      <w:rPr>
        <w:rFonts w:ascii="Courier New" w:hAnsi="Courier New" w:cs="Courier New" w:hint="default"/>
      </w:rPr>
    </w:lvl>
    <w:lvl w:ilvl="8" w:tplc="04090005" w:tentative="1">
      <w:start w:val="1"/>
      <w:numFmt w:val="bullet"/>
      <w:lvlText w:val=""/>
      <w:lvlJc w:val="left"/>
      <w:pPr>
        <w:ind w:left="6577" w:hanging="360"/>
      </w:pPr>
      <w:rPr>
        <w:rFonts w:ascii="Wingdings" w:hAnsi="Wingdings" w:hint="default"/>
      </w:rPr>
    </w:lvl>
  </w:abstractNum>
  <w:abstractNum w:abstractNumId="27" w15:restartNumberingAfterBreak="0">
    <w:nsid w:val="53C03AE6"/>
    <w:multiLevelType w:val="hybridMultilevel"/>
    <w:tmpl w:val="08A61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0E77A0"/>
    <w:multiLevelType w:val="hybridMultilevel"/>
    <w:tmpl w:val="0C9E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535F2"/>
    <w:multiLevelType w:val="hybridMultilevel"/>
    <w:tmpl w:val="962ECC68"/>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9B6767"/>
    <w:multiLevelType w:val="hybridMultilevel"/>
    <w:tmpl w:val="41AE2514"/>
    <w:lvl w:ilvl="0" w:tplc="F3083334">
      <w:start w:val="1"/>
      <w:numFmt w:val="bullet"/>
      <w:lvlText w:val=""/>
      <w:lvlJc w:val="left"/>
      <w:pPr>
        <w:tabs>
          <w:tab w:val="num" w:pos="720"/>
        </w:tabs>
        <w:ind w:left="864" w:hanging="50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C93983"/>
    <w:multiLevelType w:val="hybridMultilevel"/>
    <w:tmpl w:val="336AC7CC"/>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BB77A1"/>
    <w:multiLevelType w:val="hybridMultilevel"/>
    <w:tmpl w:val="41AE25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7E2358"/>
    <w:multiLevelType w:val="hybridMultilevel"/>
    <w:tmpl w:val="5C0220C4"/>
    <w:lvl w:ilvl="0" w:tplc="415EFEAE">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67E21123"/>
    <w:multiLevelType w:val="hybridMultilevel"/>
    <w:tmpl w:val="B9DA7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734FE"/>
    <w:multiLevelType w:val="hybridMultilevel"/>
    <w:tmpl w:val="55C25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02320"/>
    <w:multiLevelType w:val="hybridMultilevel"/>
    <w:tmpl w:val="531CBC10"/>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6C2D7D"/>
    <w:multiLevelType w:val="hybridMultilevel"/>
    <w:tmpl w:val="823A89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8E4FBB"/>
    <w:multiLevelType w:val="hybridMultilevel"/>
    <w:tmpl w:val="79DC6EFE"/>
    <w:lvl w:ilvl="0" w:tplc="E30E30D4">
      <w:start w:val="1"/>
      <w:numFmt w:val="decimal"/>
      <w:lvlText w:val="%1."/>
      <w:lvlJc w:val="left"/>
      <w:pPr>
        <w:tabs>
          <w:tab w:val="num" w:pos="360"/>
        </w:tabs>
        <w:ind w:left="360" w:hanging="360"/>
      </w:pPr>
      <w:rPr>
        <w:rFonts w:ascii="Times New Roman" w:hAnsi="Times New Roman" w:cs="Times New Roman" w:hint="default"/>
        <w:b w:val="0"/>
        <w:i w:val="0"/>
        <w:sz w:val="24"/>
      </w:rPr>
    </w:lvl>
    <w:lvl w:ilvl="1" w:tplc="7C6CBF0C">
      <w:start w:val="1"/>
      <w:numFmt w:val="decimal"/>
      <w:lvlText w:val="%2."/>
      <w:lvlJc w:val="left"/>
      <w:pPr>
        <w:tabs>
          <w:tab w:val="num" w:pos="1440"/>
        </w:tabs>
        <w:ind w:left="1440" w:hanging="360"/>
      </w:pPr>
      <w:rPr>
        <w:rFonts w:cs="Times New Roman"/>
      </w:rPr>
    </w:lvl>
    <w:lvl w:ilvl="2" w:tplc="C80AADE2">
      <w:start w:val="1"/>
      <w:numFmt w:val="lowerRoman"/>
      <w:lvlText w:val="%3."/>
      <w:lvlJc w:val="right"/>
      <w:pPr>
        <w:tabs>
          <w:tab w:val="num" w:pos="2160"/>
        </w:tabs>
        <w:ind w:left="2160" w:hanging="180"/>
      </w:pPr>
      <w:rPr>
        <w:rFonts w:cs="Times New Roman"/>
      </w:rPr>
    </w:lvl>
    <w:lvl w:ilvl="3" w:tplc="5C8269E4">
      <w:start w:val="1"/>
      <w:numFmt w:val="decimal"/>
      <w:lvlText w:val="%4."/>
      <w:lvlJc w:val="left"/>
      <w:pPr>
        <w:tabs>
          <w:tab w:val="num" w:pos="2880"/>
        </w:tabs>
        <w:ind w:left="2880" w:hanging="360"/>
      </w:pPr>
      <w:rPr>
        <w:rFonts w:cs="Times New Roman"/>
      </w:rPr>
    </w:lvl>
    <w:lvl w:ilvl="4" w:tplc="B6A8EB94">
      <w:start w:val="1"/>
      <w:numFmt w:val="lowerLetter"/>
      <w:lvlText w:val="%5."/>
      <w:lvlJc w:val="left"/>
      <w:pPr>
        <w:tabs>
          <w:tab w:val="num" w:pos="3600"/>
        </w:tabs>
        <w:ind w:left="3600" w:hanging="360"/>
      </w:pPr>
      <w:rPr>
        <w:rFonts w:cs="Times New Roman"/>
      </w:rPr>
    </w:lvl>
    <w:lvl w:ilvl="5" w:tplc="0AA253AC">
      <w:start w:val="1"/>
      <w:numFmt w:val="lowerRoman"/>
      <w:lvlText w:val="%6."/>
      <w:lvlJc w:val="right"/>
      <w:pPr>
        <w:tabs>
          <w:tab w:val="num" w:pos="4320"/>
        </w:tabs>
        <w:ind w:left="4320" w:hanging="180"/>
      </w:pPr>
      <w:rPr>
        <w:rFonts w:cs="Times New Roman"/>
      </w:rPr>
    </w:lvl>
    <w:lvl w:ilvl="6" w:tplc="6B40F7DC">
      <w:start w:val="1"/>
      <w:numFmt w:val="decimal"/>
      <w:lvlText w:val="%7."/>
      <w:lvlJc w:val="left"/>
      <w:pPr>
        <w:tabs>
          <w:tab w:val="num" w:pos="5040"/>
        </w:tabs>
        <w:ind w:left="5040" w:hanging="360"/>
      </w:pPr>
      <w:rPr>
        <w:rFonts w:cs="Times New Roman"/>
      </w:rPr>
    </w:lvl>
    <w:lvl w:ilvl="7" w:tplc="34867554">
      <w:start w:val="1"/>
      <w:numFmt w:val="lowerLetter"/>
      <w:lvlText w:val="%8."/>
      <w:lvlJc w:val="left"/>
      <w:pPr>
        <w:tabs>
          <w:tab w:val="num" w:pos="5760"/>
        </w:tabs>
        <w:ind w:left="5760" w:hanging="360"/>
      </w:pPr>
      <w:rPr>
        <w:rFonts w:cs="Times New Roman"/>
      </w:rPr>
    </w:lvl>
    <w:lvl w:ilvl="8" w:tplc="B7A490A0">
      <w:start w:val="1"/>
      <w:numFmt w:val="lowerRoman"/>
      <w:lvlText w:val="%9."/>
      <w:lvlJc w:val="right"/>
      <w:pPr>
        <w:tabs>
          <w:tab w:val="num" w:pos="6480"/>
        </w:tabs>
        <w:ind w:left="6480" w:hanging="180"/>
      </w:pPr>
      <w:rPr>
        <w:rFonts w:cs="Times New Roman"/>
      </w:rPr>
    </w:lvl>
  </w:abstractNum>
  <w:abstractNum w:abstractNumId="39" w15:restartNumberingAfterBreak="0">
    <w:nsid w:val="70443688"/>
    <w:multiLevelType w:val="hybridMultilevel"/>
    <w:tmpl w:val="83443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F0B42"/>
    <w:multiLevelType w:val="hybridMultilevel"/>
    <w:tmpl w:val="0382DF86"/>
    <w:lvl w:ilvl="0" w:tplc="ECB815C4">
      <w:start w:val="1"/>
      <w:numFmt w:val="decimal"/>
      <w:lvlText w:val="%1."/>
      <w:lvlJc w:val="left"/>
      <w:pPr>
        <w:tabs>
          <w:tab w:val="num" w:pos="360"/>
        </w:tabs>
        <w:ind w:left="360" w:hanging="360"/>
      </w:pPr>
      <w:rPr>
        <w:rFonts w:ascii="Times New Roman" w:hAnsi="Times New Roman" w:cs="Times New Roman" w:hint="default"/>
        <w:b/>
        <w:i w:val="0"/>
        <w:iCs/>
        <w:color w:val="auto"/>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365013"/>
    <w:multiLevelType w:val="hybridMultilevel"/>
    <w:tmpl w:val="7DFCC2D2"/>
    <w:lvl w:ilvl="0" w:tplc="04090001">
      <w:start w:val="1"/>
      <w:numFmt w:val="bullet"/>
      <w:lvlText w:val=""/>
      <w:lvlJc w:val="left"/>
      <w:pPr>
        <w:tabs>
          <w:tab w:val="num" w:pos="360"/>
        </w:tabs>
        <w:ind w:left="360" w:hanging="360"/>
      </w:pPr>
      <w:rPr>
        <w:rFonts w:ascii="Symbol" w:hAnsi="Symbol"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01FC3"/>
    <w:multiLevelType w:val="hybridMultilevel"/>
    <w:tmpl w:val="503A3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DA471D"/>
    <w:multiLevelType w:val="hybridMultilevel"/>
    <w:tmpl w:val="0409000F"/>
    <w:lvl w:ilvl="0" w:tplc="39D860E6">
      <w:start w:val="1"/>
      <w:numFmt w:val="decimal"/>
      <w:lvlText w:val="%1."/>
      <w:lvlJc w:val="left"/>
      <w:pPr>
        <w:tabs>
          <w:tab w:val="num" w:pos="360"/>
        </w:tabs>
        <w:ind w:left="360" w:hanging="360"/>
      </w:pPr>
      <w:rPr>
        <w:rFonts w:cs="Times New Roman" w:hint="default"/>
      </w:rPr>
    </w:lvl>
    <w:lvl w:ilvl="1" w:tplc="EDB8389E">
      <w:numFmt w:val="decimal"/>
      <w:lvlText w:val=""/>
      <w:lvlJc w:val="left"/>
    </w:lvl>
    <w:lvl w:ilvl="2" w:tplc="845AF5FA">
      <w:numFmt w:val="decimal"/>
      <w:lvlText w:val=""/>
      <w:lvlJc w:val="left"/>
    </w:lvl>
    <w:lvl w:ilvl="3" w:tplc="2E700BCE">
      <w:numFmt w:val="decimal"/>
      <w:lvlText w:val=""/>
      <w:lvlJc w:val="left"/>
    </w:lvl>
    <w:lvl w:ilvl="4" w:tplc="3CCE0BB8">
      <w:numFmt w:val="decimal"/>
      <w:lvlText w:val=""/>
      <w:lvlJc w:val="left"/>
    </w:lvl>
    <w:lvl w:ilvl="5" w:tplc="F580EEBC">
      <w:numFmt w:val="decimal"/>
      <w:lvlText w:val=""/>
      <w:lvlJc w:val="left"/>
    </w:lvl>
    <w:lvl w:ilvl="6" w:tplc="55005D3E">
      <w:numFmt w:val="decimal"/>
      <w:lvlText w:val=""/>
      <w:lvlJc w:val="left"/>
    </w:lvl>
    <w:lvl w:ilvl="7" w:tplc="A0C40ECC">
      <w:numFmt w:val="decimal"/>
      <w:lvlText w:val=""/>
      <w:lvlJc w:val="left"/>
    </w:lvl>
    <w:lvl w:ilvl="8" w:tplc="28D86232">
      <w:numFmt w:val="decimal"/>
      <w:lvlText w:val=""/>
      <w:lvlJc w:val="left"/>
    </w:lvl>
  </w:abstractNum>
  <w:abstractNum w:abstractNumId="44" w15:restartNumberingAfterBreak="0">
    <w:nsid w:val="7F071489"/>
    <w:multiLevelType w:val="hybridMultilevel"/>
    <w:tmpl w:val="3C5279E4"/>
    <w:lvl w:ilvl="0" w:tplc="C9DECAB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F1A5DCF"/>
    <w:multiLevelType w:val="hybridMultilevel"/>
    <w:tmpl w:val="3E64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6613591">
    <w:abstractNumId w:val="43"/>
  </w:num>
  <w:num w:numId="2" w16cid:durableId="1511487811">
    <w:abstractNumId w:val="1"/>
  </w:num>
  <w:num w:numId="3" w16cid:durableId="239364863">
    <w:abstractNumId w:val="37"/>
  </w:num>
  <w:num w:numId="4" w16cid:durableId="2001345244">
    <w:abstractNumId w:val="0"/>
  </w:num>
  <w:num w:numId="5" w16cid:durableId="1932855437">
    <w:abstractNumId w:val="4"/>
  </w:num>
  <w:num w:numId="6" w16cid:durableId="1770151093">
    <w:abstractNumId w:val="12"/>
  </w:num>
  <w:num w:numId="7" w16cid:durableId="631833269">
    <w:abstractNumId w:val="9"/>
  </w:num>
  <w:num w:numId="8" w16cid:durableId="613755935">
    <w:abstractNumId w:val="25"/>
  </w:num>
  <w:num w:numId="9" w16cid:durableId="1846020621">
    <w:abstractNumId w:val="7"/>
  </w:num>
  <w:num w:numId="10" w16cid:durableId="2126581676">
    <w:abstractNumId w:val="44"/>
  </w:num>
  <w:num w:numId="11" w16cid:durableId="54134199">
    <w:abstractNumId w:val="33"/>
  </w:num>
  <w:num w:numId="12" w16cid:durableId="40252244">
    <w:abstractNumId w:val="40"/>
  </w:num>
  <w:num w:numId="13" w16cid:durableId="1131484830">
    <w:abstractNumId w:val="19"/>
  </w:num>
  <w:num w:numId="14" w16cid:durableId="905337285">
    <w:abstractNumId w:val="11"/>
  </w:num>
  <w:num w:numId="15" w16cid:durableId="1022897454">
    <w:abstractNumId w:val="6"/>
  </w:num>
  <w:num w:numId="16" w16cid:durableId="1334724032">
    <w:abstractNumId w:val="30"/>
  </w:num>
  <w:num w:numId="17" w16cid:durableId="1865554695">
    <w:abstractNumId w:val="16"/>
  </w:num>
  <w:num w:numId="18" w16cid:durableId="1651521345">
    <w:abstractNumId w:val="32"/>
  </w:num>
  <w:num w:numId="19" w16cid:durableId="2045596709">
    <w:abstractNumId w:val="38"/>
  </w:num>
  <w:num w:numId="20" w16cid:durableId="271936899">
    <w:abstractNumId w:val="24"/>
  </w:num>
  <w:num w:numId="21" w16cid:durableId="1289774545">
    <w:abstractNumId w:val="23"/>
  </w:num>
  <w:num w:numId="22" w16cid:durableId="1745296581">
    <w:abstractNumId w:val="20"/>
  </w:num>
  <w:num w:numId="23" w16cid:durableId="1673410131">
    <w:abstractNumId w:val="10"/>
  </w:num>
  <w:num w:numId="24" w16cid:durableId="2068407597">
    <w:abstractNumId w:val="27"/>
  </w:num>
  <w:num w:numId="25" w16cid:durableId="593053930">
    <w:abstractNumId w:val="21"/>
  </w:num>
  <w:num w:numId="26" w16cid:durableId="1331062355">
    <w:abstractNumId w:val="39"/>
  </w:num>
  <w:num w:numId="27" w16cid:durableId="1777863427">
    <w:abstractNumId w:val="17"/>
  </w:num>
  <w:num w:numId="28" w16cid:durableId="79374197">
    <w:abstractNumId w:val="29"/>
  </w:num>
  <w:num w:numId="29" w16cid:durableId="1958097974">
    <w:abstractNumId w:val="36"/>
  </w:num>
  <w:num w:numId="30" w16cid:durableId="953050094">
    <w:abstractNumId w:val="31"/>
  </w:num>
  <w:num w:numId="31" w16cid:durableId="1220357060">
    <w:abstractNumId w:val="40"/>
  </w:num>
  <w:num w:numId="32" w16cid:durableId="1075666966">
    <w:abstractNumId w:val="26"/>
  </w:num>
  <w:num w:numId="33" w16cid:durableId="444037914">
    <w:abstractNumId w:val="42"/>
  </w:num>
  <w:num w:numId="34" w16cid:durableId="100688597">
    <w:abstractNumId w:val="15"/>
  </w:num>
  <w:num w:numId="35" w16cid:durableId="587927695">
    <w:abstractNumId w:val="18"/>
  </w:num>
  <w:num w:numId="36" w16cid:durableId="105125464">
    <w:abstractNumId w:val="34"/>
  </w:num>
  <w:num w:numId="37" w16cid:durableId="1296255253">
    <w:abstractNumId w:val="8"/>
  </w:num>
  <w:num w:numId="38" w16cid:durableId="1983121205">
    <w:abstractNumId w:val="41"/>
  </w:num>
  <w:num w:numId="39" w16cid:durableId="328945046">
    <w:abstractNumId w:val="40"/>
  </w:num>
  <w:num w:numId="40" w16cid:durableId="1885368153">
    <w:abstractNumId w:val="45"/>
  </w:num>
  <w:num w:numId="41" w16cid:durableId="650141277">
    <w:abstractNumId w:val="35"/>
  </w:num>
  <w:num w:numId="42" w16cid:durableId="769162587">
    <w:abstractNumId w:val="28"/>
  </w:num>
  <w:num w:numId="43" w16cid:durableId="354625033">
    <w:abstractNumId w:val="14"/>
  </w:num>
  <w:num w:numId="44" w16cid:durableId="821042611">
    <w:abstractNumId w:val="5"/>
  </w:num>
  <w:num w:numId="45" w16cid:durableId="1463041920">
    <w:abstractNumId w:val="22"/>
  </w:num>
  <w:num w:numId="46" w16cid:durableId="1955091694">
    <w:abstractNumId w:val="13"/>
  </w:num>
  <w:num w:numId="47" w16cid:durableId="451437782">
    <w:abstractNumId w:val="2"/>
  </w:num>
  <w:num w:numId="48" w16cid:durableId="15973992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E0MzU3NzI3MDM1szBT0lEKTi0uzszPAykwqgUALQ81RiwAAAA="/>
  </w:docVars>
  <w:rsids>
    <w:rsidRoot w:val="000E3CF8"/>
    <w:rsid w:val="000015B8"/>
    <w:rsid w:val="000114C2"/>
    <w:rsid w:val="000145C8"/>
    <w:rsid w:val="00017611"/>
    <w:rsid w:val="00027D42"/>
    <w:rsid w:val="0003174B"/>
    <w:rsid w:val="000330C6"/>
    <w:rsid w:val="0003378A"/>
    <w:rsid w:val="000350B2"/>
    <w:rsid w:val="00037B8E"/>
    <w:rsid w:val="00037F9A"/>
    <w:rsid w:val="00043DA6"/>
    <w:rsid w:val="00047589"/>
    <w:rsid w:val="00047C85"/>
    <w:rsid w:val="00051F20"/>
    <w:rsid w:val="00054E9D"/>
    <w:rsid w:val="00054FBB"/>
    <w:rsid w:val="00062FCC"/>
    <w:rsid w:val="000633F3"/>
    <w:rsid w:val="00075220"/>
    <w:rsid w:val="00080CB6"/>
    <w:rsid w:val="000825C6"/>
    <w:rsid w:val="00087871"/>
    <w:rsid w:val="00090B8E"/>
    <w:rsid w:val="00095B62"/>
    <w:rsid w:val="000A0637"/>
    <w:rsid w:val="000A5FB8"/>
    <w:rsid w:val="000A6437"/>
    <w:rsid w:val="000B162B"/>
    <w:rsid w:val="000B4BE9"/>
    <w:rsid w:val="000C0D3A"/>
    <w:rsid w:val="000C311E"/>
    <w:rsid w:val="000C32E8"/>
    <w:rsid w:val="000C67B6"/>
    <w:rsid w:val="000D0EDD"/>
    <w:rsid w:val="000E210B"/>
    <w:rsid w:val="000E21A3"/>
    <w:rsid w:val="000E2833"/>
    <w:rsid w:val="000E3CF8"/>
    <w:rsid w:val="000E49FF"/>
    <w:rsid w:val="000E4E6F"/>
    <w:rsid w:val="000E51E6"/>
    <w:rsid w:val="000E6F15"/>
    <w:rsid w:val="000F018E"/>
    <w:rsid w:val="000F0679"/>
    <w:rsid w:val="000F197F"/>
    <w:rsid w:val="000F3A41"/>
    <w:rsid w:val="001035FE"/>
    <w:rsid w:val="0010518D"/>
    <w:rsid w:val="00117CAA"/>
    <w:rsid w:val="00120567"/>
    <w:rsid w:val="00124E91"/>
    <w:rsid w:val="00124EC8"/>
    <w:rsid w:val="00134549"/>
    <w:rsid w:val="00140D60"/>
    <w:rsid w:val="00143296"/>
    <w:rsid w:val="00143505"/>
    <w:rsid w:val="00157328"/>
    <w:rsid w:val="00164800"/>
    <w:rsid w:val="00170B9B"/>
    <w:rsid w:val="00171BFC"/>
    <w:rsid w:val="00176225"/>
    <w:rsid w:val="001778E8"/>
    <w:rsid w:val="0018019B"/>
    <w:rsid w:val="001825D1"/>
    <w:rsid w:val="00183DA1"/>
    <w:rsid w:val="001903D1"/>
    <w:rsid w:val="00191C41"/>
    <w:rsid w:val="001925EE"/>
    <w:rsid w:val="00193784"/>
    <w:rsid w:val="00193F35"/>
    <w:rsid w:val="00194DC1"/>
    <w:rsid w:val="001958E7"/>
    <w:rsid w:val="001B2C48"/>
    <w:rsid w:val="001B334D"/>
    <w:rsid w:val="001B6549"/>
    <w:rsid w:val="001D3B10"/>
    <w:rsid w:val="001E319B"/>
    <w:rsid w:val="001E43B0"/>
    <w:rsid w:val="001E595C"/>
    <w:rsid w:val="001E5973"/>
    <w:rsid w:val="001E7913"/>
    <w:rsid w:val="001F3858"/>
    <w:rsid w:val="001F53B3"/>
    <w:rsid w:val="0020470E"/>
    <w:rsid w:val="00210479"/>
    <w:rsid w:val="00210577"/>
    <w:rsid w:val="002148FC"/>
    <w:rsid w:val="002157F9"/>
    <w:rsid w:val="00216F6B"/>
    <w:rsid w:val="0021753D"/>
    <w:rsid w:val="00222BDA"/>
    <w:rsid w:val="002321EC"/>
    <w:rsid w:val="00235182"/>
    <w:rsid w:val="0024399B"/>
    <w:rsid w:val="0024641C"/>
    <w:rsid w:val="002544D2"/>
    <w:rsid w:val="00254BA0"/>
    <w:rsid w:val="00261C88"/>
    <w:rsid w:val="00261EFC"/>
    <w:rsid w:val="00263BE3"/>
    <w:rsid w:val="00264D4D"/>
    <w:rsid w:val="0027336D"/>
    <w:rsid w:val="00276DFC"/>
    <w:rsid w:val="002811C3"/>
    <w:rsid w:val="002839E0"/>
    <w:rsid w:val="00286C34"/>
    <w:rsid w:val="0028729F"/>
    <w:rsid w:val="002872B4"/>
    <w:rsid w:val="002904FB"/>
    <w:rsid w:val="002A2888"/>
    <w:rsid w:val="002A3321"/>
    <w:rsid w:val="002A5B9C"/>
    <w:rsid w:val="002A6A61"/>
    <w:rsid w:val="002A723C"/>
    <w:rsid w:val="002B3948"/>
    <w:rsid w:val="002B77B1"/>
    <w:rsid w:val="002C201F"/>
    <w:rsid w:val="002C2930"/>
    <w:rsid w:val="002C36B6"/>
    <w:rsid w:val="002C469E"/>
    <w:rsid w:val="002C51FA"/>
    <w:rsid w:val="002D4D90"/>
    <w:rsid w:val="002D6374"/>
    <w:rsid w:val="002E166C"/>
    <w:rsid w:val="002E4D1D"/>
    <w:rsid w:val="002F0A4D"/>
    <w:rsid w:val="002F31CD"/>
    <w:rsid w:val="002F43AC"/>
    <w:rsid w:val="002F59C6"/>
    <w:rsid w:val="00303B87"/>
    <w:rsid w:val="00310FF6"/>
    <w:rsid w:val="003117D9"/>
    <w:rsid w:val="00312A67"/>
    <w:rsid w:val="00316090"/>
    <w:rsid w:val="00317B67"/>
    <w:rsid w:val="003213F6"/>
    <w:rsid w:val="00324710"/>
    <w:rsid w:val="0033136A"/>
    <w:rsid w:val="003318F5"/>
    <w:rsid w:val="00346A15"/>
    <w:rsid w:val="00346DA0"/>
    <w:rsid w:val="00347F1F"/>
    <w:rsid w:val="00352E7D"/>
    <w:rsid w:val="003558F0"/>
    <w:rsid w:val="003669AE"/>
    <w:rsid w:val="003734E8"/>
    <w:rsid w:val="00376329"/>
    <w:rsid w:val="00380212"/>
    <w:rsid w:val="00380C10"/>
    <w:rsid w:val="00393D2B"/>
    <w:rsid w:val="003A110C"/>
    <w:rsid w:val="003A1BFB"/>
    <w:rsid w:val="003A2CF8"/>
    <w:rsid w:val="003A3540"/>
    <w:rsid w:val="003B1A1D"/>
    <w:rsid w:val="003B4EF6"/>
    <w:rsid w:val="003C6B34"/>
    <w:rsid w:val="003C6E19"/>
    <w:rsid w:val="003D1032"/>
    <w:rsid w:val="003D2110"/>
    <w:rsid w:val="003D5D64"/>
    <w:rsid w:val="003E45B6"/>
    <w:rsid w:val="003E7FAD"/>
    <w:rsid w:val="003F631C"/>
    <w:rsid w:val="00401ABE"/>
    <w:rsid w:val="0040246B"/>
    <w:rsid w:val="00402ADB"/>
    <w:rsid w:val="004135B9"/>
    <w:rsid w:val="00414A70"/>
    <w:rsid w:val="004208EB"/>
    <w:rsid w:val="004301F6"/>
    <w:rsid w:val="00431F3E"/>
    <w:rsid w:val="00432034"/>
    <w:rsid w:val="004365E7"/>
    <w:rsid w:val="00440BC5"/>
    <w:rsid w:val="00446157"/>
    <w:rsid w:val="004468BB"/>
    <w:rsid w:val="004519A7"/>
    <w:rsid w:val="00457B7D"/>
    <w:rsid w:val="00457F6B"/>
    <w:rsid w:val="004601E3"/>
    <w:rsid w:val="00467CC8"/>
    <w:rsid w:val="0048294F"/>
    <w:rsid w:val="004839F6"/>
    <w:rsid w:val="00484829"/>
    <w:rsid w:val="004865B4"/>
    <w:rsid w:val="00491CAB"/>
    <w:rsid w:val="00496DA5"/>
    <w:rsid w:val="004A11C3"/>
    <w:rsid w:val="004A2700"/>
    <w:rsid w:val="004A2AC8"/>
    <w:rsid w:val="004A5022"/>
    <w:rsid w:val="004A71AA"/>
    <w:rsid w:val="004B158F"/>
    <w:rsid w:val="004B4284"/>
    <w:rsid w:val="004C13EF"/>
    <w:rsid w:val="004C7B1B"/>
    <w:rsid w:val="004D622C"/>
    <w:rsid w:val="004D6833"/>
    <w:rsid w:val="004E0BC7"/>
    <w:rsid w:val="004E3A13"/>
    <w:rsid w:val="004F0DE8"/>
    <w:rsid w:val="00500C80"/>
    <w:rsid w:val="0050299C"/>
    <w:rsid w:val="005134C1"/>
    <w:rsid w:val="00521138"/>
    <w:rsid w:val="00522616"/>
    <w:rsid w:val="005257B9"/>
    <w:rsid w:val="00525AA0"/>
    <w:rsid w:val="00525F49"/>
    <w:rsid w:val="00541C99"/>
    <w:rsid w:val="00546177"/>
    <w:rsid w:val="00553EFE"/>
    <w:rsid w:val="0055520A"/>
    <w:rsid w:val="00565E5D"/>
    <w:rsid w:val="005670F9"/>
    <w:rsid w:val="00572FD1"/>
    <w:rsid w:val="00573CF3"/>
    <w:rsid w:val="0058018A"/>
    <w:rsid w:val="00596544"/>
    <w:rsid w:val="005A0AD0"/>
    <w:rsid w:val="005A0C20"/>
    <w:rsid w:val="005A210B"/>
    <w:rsid w:val="005A4AC8"/>
    <w:rsid w:val="005A4D74"/>
    <w:rsid w:val="005A6144"/>
    <w:rsid w:val="005B07A0"/>
    <w:rsid w:val="005B28A2"/>
    <w:rsid w:val="005B29FE"/>
    <w:rsid w:val="005B2CDF"/>
    <w:rsid w:val="005C354E"/>
    <w:rsid w:val="005D085B"/>
    <w:rsid w:val="005D582E"/>
    <w:rsid w:val="005E11F7"/>
    <w:rsid w:val="005E275D"/>
    <w:rsid w:val="005E5E69"/>
    <w:rsid w:val="005E73A4"/>
    <w:rsid w:val="005E7DEE"/>
    <w:rsid w:val="005E7DF9"/>
    <w:rsid w:val="005F04CE"/>
    <w:rsid w:val="005F0D3C"/>
    <w:rsid w:val="005F39B8"/>
    <w:rsid w:val="005F5CCF"/>
    <w:rsid w:val="00604A93"/>
    <w:rsid w:val="006115A5"/>
    <w:rsid w:val="00614F34"/>
    <w:rsid w:val="006221CA"/>
    <w:rsid w:val="00624DDC"/>
    <w:rsid w:val="00625145"/>
    <w:rsid w:val="0063127F"/>
    <w:rsid w:val="00634BD8"/>
    <w:rsid w:val="00636281"/>
    <w:rsid w:val="0063673A"/>
    <w:rsid w:val="00644D7C"/>
    <w:rsid w:val="00646545"/>
    <w:rsid w:val="00651794"/>
    <w:rsid w:val="006529BB"/>
    <w:rsid w:val="0066107B"/>
    <w:rsid w:val="00663366"/>
    <w:rsid w:val="00664FCE"/>
    <w:rsid w:val="00665799"/>
    <w:rsid w:val="0066742A"/>
    <w:rsid w:val="00672472"/>
    <w:rsid w:val="006735B4"/>
    <w:rsid w:val="0067577C"/>
    <w:rsid w:val="006759CA"/>
    <w:rsid w:val="00681003"/>
    <w:rsid w:val="00682813"/>
    <w:rsid w:val="006902CD"/>
    <w:rsid w:val="006934D0"/>
    <w:rsid w:val="006A09AB"/>
    <w:rsid w:val="006A289D"/>
    <w:rsid w:val="006A6611"/>
    <w:rsid w:val="006B7033"/>
    <w:rsid w:val="006B7068"/>
    <w:rsid w:val="006B731E"/>
    <w:rsid w:val="006B74F5"/>
    <w:rsid w:val="006B74F7"/>
    <w:rsid w:val="006C5BAC"/>
    <w:rsid w:val="006C77AE"/>
    <w:rsid w:val="006D1CF4"/>
    <w:rsid w:val="006D249C"/>
    <w:rsid w:val="006D45F1"/>
    <w:rsid w:val="006D4649"/>
    <w:rsid w:val="006D7CE5"/>
    <w:rsid w:val="006F4BA9"/>
    <w:rsid w:val="00700927"/>
    <w:rsid w:val="00706F6D"/>
    <w:rsid w:val="00710D29"/>
    <w:rsid w:val="00712331"/>
    <w:rsid w:val="00716D2E"/>
    <w:rsid w:val="007216F2"/>
    <w:rsid w:val="00723477"/>
    <w:rsid w:val="00725188"/>
    <w:rsid w:val="007253AA"/>
    <w:rsid w:val="00731D0A"/>
    <w:rsid w:val="0073328E"/>
    <w:rsid w:val="00733FA6"/>
    <w:rsid w:val="00734562"/>
    <w:rsid w:val="00734958"/>
    <w:rsid w:val="00736533"/>
    <w:rsid w:val="007400E5"/>
    <w:rsid w:val="00755C34"/>
    <w:rsid w:val="007600FB"/>
    <w:rsid w:val="00762049"/>
    <w:rsid w:val="00764E84"/>
    <w:rsid w:val="0077497E"/>
    <w:rsid w:val="00775272"/>
    <w:rsid w:val="00781BB9"/>
    <w:rsid w:val="00791C4F"/>
    <w:rsid w:val="00797B43"/>
    <w:rsid w:val="007A086A"/>
    <w:rsid w:val="007A3CC8"/>
    <w:rsid w:val="007A69A1"/>
    <w:rsid w:val="007A73CB"/>
    <w:rsid w:val="007B685E"/>
    <w:rsid w:val="007B7660"/>
    <w:rsid w:val="007C7BF7"/>
    <w:rsid w:val="007D73E9"/>
    <w:rsid w:val="007D7AAC"/>
    <w:rsid w:val="007E18CB"/>
    <w:rsid w:val="007E1D98"/>
    <w:rsid w:val="007E3AB0"/>
    <w:rsid w:val="007E55D6"/>
    <w:rsid w:val="007F06E1"/>
    <w:rsid w:val="007F1336"/>
    <w:rsid w:val="007F1B65"/>
    <w:rsid w:val="007F24DD"/>
    <w:rsid w:val="007F299F"/>
    <w:rsid w:val="007F3485"/>
    <w:rsid w:val="008006F4"/>
    <w:rsid w:val="00806737"/>
    <w:rsid w:val="008135A1"/>
    <w:rsid w:val="00822725"/>
    <w:rsid w:val="00823BD5"/>
    <w:rsid w:val="008270A3"/>
    <w:rsid w:val="008357AA"/>
    <w:rsid w:val="00835D2D"/>
    <w:rsid w:val="00836075"/>
    <w:rsid w:val="00845A0B"/>
    <w:rsid w:val="00850C34"/>
    <w:rsid w:val="008626DC"/>
    <w:rsid w:val="00871690"/>
    <w:rsid w:val="00873403"/>
    <w:rsid w:val="0087747F"/>
    <w:rsid w:val="0088031B"/>
    <w:rsid w:val="00880F71"/>
    <w:rsid w:val="008861B7"/>
    <w:rsid w:val="0088625A"/>
    <w:rsid w:val="00893580"/>
    <w:rsid w:val="00895A7B"/>
    <w:rsid w:val="00896FB3"/>
    <w:rsid w:val="00897CF6"/>
    <w:rsid w:val="008A0E5C"/>
    <w:rsid w:val="008A1358"/>
    <w:rsid w:val="008A15D6"/>
    <w:rsid w:val="008A7BD0"/>
    <w:rsid w:val="008A7F9B"/>
    <w:rsid w:val="008B7551"/>
    <w:rsid w:val="008B7F1F"/>
    <w:rsid w:val="008C0245"/>
    <w:rsid w:val="008C0680"/>
    <w:rsid w:val="008C1DB4"/>
    <w:rsid w:val="008E185F"/>
    <w:rsid w:val="008E267B"/>
    <w:rsid w:val="008E4174"/>
    <w:rsid w:val="008E68E5"/>
    <w:rsid w:val="008E7815"/>
    <w:rsid w:val="008F1412"/>
    <w:rsid w:val="008F7119"/>
    <w:rsid w:val="009009E3"/>
    <w:rsid w:val="00905692"/>
    <w:rsid w:val="00913394"/>
    <w:rsid w:val="00915032"/>
    <w:rsid w:val="00923154"/>
    <w:rsid w:val="009272CD"/>
    <w:rsid w:val="00932F3D"/>
    <w:rsid w:val="00934A8D"/>
    <w:rsid w:val="00942129"/>
    <w:rsid w:val="0094383C"/>
    <w:rsid w:val="00946260"/>
    <w:rsid w:val="00946CB8"/>
    <w:rsid w:val="00952C91"/>
    <w:rsid w:val="00953F7A"/>
    <w:rsid w:val="00960D59"/>
    <w:rsid w:val="00967B4A"/>
    <w:rsid w:val="0097334F"/>
    <w:rsid w:val="0097359D"/>
    <w:rsid w:val="0098281C"/>
    <w:rsid w:val="00983A2C"/>
    <w:rsid w:val="00985B6C"/>
    <w:rsid w:val="00987D90"/>
    <w:rsid w:val="009A3DFD"/>
    <w:rsid w:val="009B16E1"/>
    <w:rsid w:val="009B1838"/>
    <w:rsid w:val="009B205D"/>
    <w:rsid w:val="009B7A89"/>
    <w:rsid w:val="009C3400"/>
    <w:rsid w:val="009C44A1"/>
    <w:rsid w:val="009C531D"/>
    <w:rsid w:val="009D030F"/>
    <w:rsid w:val="009D4C4D"/>
    <w:rsid w:val="009D515D"/>
    <w:rsid w:val="009D6572"/>
    <w:rsid w:val="009E0200"/>
    <w:rsid w:val="009E6878"/>
    <w:rsid w:val="009F04C1"/>
    <w:rsid w:val="009F35C5"/>
    <w:rsid w:val="00A03D43"/>
    <w:rsid w:val="00A07405"/>
    <w:rsid w:val="00A1213A"/>
    <w:rsid w:val="00A227A8"/>
    <w:rsid w:val="00A228D6"/>
    <w:rsid w:val="00A22CD5"/>
    <w:rsid w:val="00A2563A"/>
    <w:rsid w:val="00A26248"/>
    <w:rsid w:val="00A307ED"/>
    <w:rsid w:val="00A30B15"/>
    <w:rsid w:val="00A34287"/>
    <w:rsid w:val="00A34460"/>
    <w:rsid w:val="00A4252D"/>
    <w:rsid w:val="00A4298F"/>
    <w:rsid w:val="00A44E26"/>
    <w:rsid w:val="00A5155D"/>
    <w:rsid w:val="00A53217"/>
    <w:rsid w:val="00A53496"/>
    <w:rsid w:val="00A553E4"/>
    <w:rsid w:val="00A5571B"/>
    <w:rsid w:val="00A55E82"/>
    <w:rsid w:val="00A57C7A"/>
    <w:rsid w:val="00A61FF6"/>
    <w:rsid w:val="00A62063"/>
    <w:rsid w:val="00A63C4F"/>
    <w:rsid w:val="00A6439C"/>
    <w:rsid w:val="00A64C5F"/>
    <w:rsid w:val="00A719EC"/>
    <w:rsid w:val="00A7307C"/>
    <w:rsid w:val="00A74DAD"/>
    <w:rsid w:val="00A759C0"/>
    <w:rsid w:val="00A8092A"/>
    <w:rsid w:val="00A80FEF"/>
    <w:rsid w:val="00A83885"/>
    <w:rsid w:val="00A83B9B"/>
    <w:rsid w:val="00A857C2"/>
    <w:rsid w:val="00A90153"/>
    <w:rsid w:val="00A921B0"/>
    <w:rsid w:val="00A95912"/>
    <w:rsid w:val="00AA1C5C"/>
    <w:rsid w:val="00AA20F5"/>
    <w:rsid w:val="00AA3A02"/>
    <w:rsid w:val="00AA3C39"/>
    <w:rsid w:val="00AA42FC"/>
    <w:rsid w:val="00AA5A2E"/>
    <w:rsid w:val="00AA629B"/>
    <w:rsid w:val="00AB0C38"/>
    <w:rsid w:val="00AB1D0F"/>
    <w:rsid w:val="00AB1DE5"/>
    <w:rsid w:val="00AB5258"/>
    <w:rsid w:val="00AB55AD"/>
    <w:rsid w:val="00AC304C"/>
    <w:rsid w:val="00AC499F"/>
    <w:rsid w:val="00AC623B"/>
    <w:rsid w:val="00AD2B4B"/>
    <w:rsid w:val="00AD6093"/>
    <w:rsid w:val="00AD609F"/>
    <w:rsid w:val="00AE04BB"/>
    <w:rsid w:val="00B017A1"/>
    <w:rsid w:val="00B01C0E"/>
    <w:rsid w:val="00B07FE4"/>
    <w:rsid w:val="00B16399"/>
    <w:rsid w:val="00B17C4E"/>
    <w:rsid w:val="00B21D22"/>
    <w:rsid w:val="00B27A1D"/>
    <w:rsid w:val="00B30552"/>
    <w:rsid w:val="00B32929"/>
    <w:rsid w:val="00B34329"/>
    <w:rsid w:val="00B4302A"/>
    <w:rsid w:val="00B46FE3"/>
    <w:rsid w:val="00B47728"/>
    <w:rsid w:val="00B50C7D"/>
    <w:rsid w:val="00B52F7C"/>
    <w:rsid w:val="00B55B47"/>
    <w:rsid w:val="00B70C19"/>
    <w:rsid w:val="00B71E24"/>
    <w:rsid w:val="00B73727"/>
    <w:rsid w:val="00B73B08"/>
    <w:rsid w:val="00B813FC"/>
    <w:rsid w:val="00B822D0"/>
    <w:rsid w:val="00B90213"/>
    <w:rsid w:val="00B91F83"/>
    <w:rsid w:val="00B96C51"/>
    <w:rsid w:val="00B96FEC"/>
    <w:rsid w:val="00B97697"/>
    <w:rsid w:val="00BA0D6C"/>
    <w:rsid w:val="00BA2214"/>
    <w:rsid w:val="00BB5E95"/>
    <w:rsid w:val="00BC28DD"/>
    <w:rsid w:val="00BC3C8B"/>
    <w:rsid w:val="00BC6885"/>
    <w:rsid w:val="00BC743B"/>
    <w:rsid w:val="00BD2703"/>
    <w:rsid w:val="00BE1B82"/>
    <w:rsid w:val="00BE2649"/>
    <w:rsid w:val="00BE399B"/>
    <w:rsid w:val="00BE7904"/>
    <w:rsid w:val="00BF13BF"/>
    <w:rsid w:val="00BF1CE1"/>
    <w:rsid w:val="00BF4E73"/>
    <w:rsid w:val="00BF5194"/>
    <w:rsid w:val="00BF6A36"/>
    <w:rsid w:val="00BF6B41"/>
    <w:rsid w:val="00C00DDB"/>
    <w:rsid w:val="00C146E5"/>
    <w:rsid w:val="00C206D7"/>
    <w:rsid w:val="00C21FFA"/>
    <w:rsid w:val="00C2608F"/>
    <w:rsid w:val="00C31AFB"/>
    <w:rsid w:val="00C32B1D"/>
    <w:rsid w:val="00C332D1"/>
    <w:rsid w:val="00C34794"/>
    <w:rsid w:val="00C349B3"/>
    <w:rsid w:val="00C36539"/>
    <w:rsid w:val="00C42D1B"/>
    <w:rsid w:val="00C50409"/>
    <w:rsid w:val="00C5147E"/>
    <w:rsid w:val="00C515FE"/>
    <w:rsid w:val="00C54841"/>
    <w:rsid w:val="00C6241D"/>
    <w:rsid w:val="00C630C2"/>
    <w:rsid w:val="00C7224A"/>
    <w:rsid w:val="00C728A9"/>
    <w:rsid w:val="00C76A6B"/>
    <w:rsid w:val="00C81163"/>
    <w:rsid w:val="00C87AA8"/>
    <w:rsid w:val="00C95C17"/>
    <w:rsid w:val="00C95D93"/>
    <w:rsid w:val="00CA13F7"/>
    <w:rsid w:val="00CA1C2A"/>
    <w:rsid w:val="00CB4ED1"/>
    <w:rsid w:val="00CC12E7"/>
    <w:rsid w:val="00CC1BD2"/>
    <w:rsid w:val="00CC2EB5"/>
    <w:rsid w:val="00CD0838"/>
    <w:rsid w:val="00CD2BB6"/>
    <w:rsid w:val="00CD2F7F"/>
    <w:rsid w:val="00CD368D"/>
    <w:rsid w:val="00CD4E08"/>
    <w:rsid w:val="00CD5747"/>
    <w:rsid w:val="00CD5DBE"/>
    <w:rsid w:val="00CE02E2"/>
    <w:rsid w:val="00CE1C05"/>
    <w:rsid w:val="00CE397E"/>
    <w:rsid w:val="00CE678C"/>
    <w:rsid w:val="00CE7D10"/>
    <w:rsid w:val="00CE7D47"/>
    <w:rsid w:val="00CF3449"/>
    <w:rsid w:val="00CF452A"/>
    <w:rsid w:val="00CF6743"/>
    <w:rsid w:val="00D01A9E"/>
    <w:rsid w:val="00D02635"/>
    <w:rsid w:val="00D06EB0"/>
    <w:rsid w:val="00D07628"/>
    <w:rsid w:val="00D0770B"/>
    <w:rsid w:val="00D12182"/>
    <w:rsid w:val="00D14484"/>
    <w:rsid w:val="00D162C6"/>
    <w:rsid w:val="00D214F3"/>
    <w:rsid w:val="00D21520"/>
    <w:rsid w:val="00D21F10"/>
    <w:rsid w:val="00D21F87"/>
    <w:rsid w:val="00D25697"/>
    <w:rsid w:val="00D26C42"/>
    <w:rsid w:val="00D31EDF"/>
    <w:rsid w:val="00D33EC9"/>
    <w:rsid w:val="00D35189"/>
    <w:rsid w:val="00D35E74"/>
    <w:rsid w:val="00D3723F"/>
    <w:rsid w:val="00D44574"/>
    <w:rsid w:val="00D44647"/>
    <w:rsid w:val="00D5319C"/>
    <w:rsid w:val="00D56C8B"/>
    <w:rsid w:val="00D57C58"/>
    <w:rsid w:val="00D601B0"/>
    <w:rsid w:val="00D604F9"/>
    <w:rsid w:val="00D610B4"/>
    <w:rsid w:val="00D774C9"/>
    <w:rsid w:val="00D820B4"/>
    <w:rsid w:val="00D834D4"/>
    <w:rsid w:val="00D93507"/>
    <w:rsid w:val="00DA077E"/>
    <w:rsid w:val="00DA58EF"/>
    <w:rsid w:val="00DB10B8"/>
    <w:rsid w:val="00DB433E"/>
    <w:rsid w:val="00DC6EEB"/>
    <w:rsid w:val="00DD2D16"/>
    <w:rsid w:val="00DD4460"/>
    <w:rsid w:val="00DE10E2"/>
    <w:rsid w:val="00DE22B2"/>
    <w:rsid w:val="00DE62EE"/>
    <w:rsid w:val="00DE673E"/>
    <w:rsid w:val="00DF0A33"/>
    <w:rsid w:val="00DF0C9A"/>
    <w:rsid w:val="00DF2343"/>
    <w:rsid w:val="00DF2661"/>
    <w:rsid w:val="00DF5504"/>
    <w:rsid w:val="00DF5682"/>
    <w:rsid w:val="00DF5DC9"/>
    <w:rsid w:val="00E01945"/>
    <w:rsid w:val="00E035A4"/>
    <w:rsid w:val="00E2024A"/>
    <w:rsid w:val="00E220B5"/>
    <w:rsid w:val="00E4121C"/>
    <w:rsid w:val="00E4229A"/>
    <w:rsid w:val="00E45B36"/>
    <w:rsid w:val="00E45CC1"/>
    <w:rsid w:val="00E514C7"/>
    <w:rsid w:val="00E51C78"/>
    <w:rsid w:val="00E51D71"/>
    <w:rsid w:val="00E52000"/>
    <w:rsid w:val="00E521D7"/>
    <w:rsid w:val="00E74942"/>
    <w:rsid w:val="00E74B14"/>
    <w:rsid w:val="00E750A8"/>
    <w:rsid w:val="00E813B3"/>
    <w:rsid w:val="00E9042B"/>
    <w:rsid w:val="00EA2F56"/>
    <w:rsid w:val="00EA73D1"/>
    <w:rsid w:val="00EB1763"/>
    <w:rsid w:val="00EB2C48"/>
    <w:rsid w:val="00EB36EA"/>
    <w:rsid w:val="00EB5CC7"/>
    <w:rsid w:val="00EB60A4"/>
    <w:rsid w:val="00EB6FDD"/>
    <w:rsid w:val="00EC3395"/>
    <w:rsid w:val="00EC4240"/>
    <w:rsid w:val="00ED37F4"/>
    <w:rsid w:val="00ED4540"/>
    <w:rsid w:val="00EE1DB2"/>
    <w:rsid w:val="00EE3C74"/>
    <w:rsid w:val="00EF00A2"/>
    <w:rsid w:val="00EF70D8"/>
    <w:rsid w:val="00F0075E"/>
    <w:rsid w:val="00F05723"/>
    <w:rsid w:val="00F141D1"/>
    <w:rsid w:val="00F14CC9"/>
    <w:rsid w:val="00F16E32"/>
    <w:rsid w:val="00F21E8D"/>
    <w:rsid w:val="00F21FAB"/>
    <w:rsid w:val="00F23F68"/>
    <w:rsid w:val="00F25F9A"/>
    <w:rsid w:val="00F27CF6"/>
    <w:rsid w:val="00F4200F"/>
    <w:rsid w:val="00F430E7"/>
    <w:rsid w:val="00F501DD"/>
    <w:rsid w:val="00F544E0"/>
    <w:rsid w:val="00F55943"/>
    <w:rsid w:val="00F615D2"/>
    <w:rsid w:val="00F62DA7"/>
    <w:rsid w:val="00F804B5"/>
    <w:rsid w:val="00F81AFF"/>
    <w:rsid w:val="00F87B8C"/>
    <w:rsid w:val="00F87FDF"/>
    <w:rsid w:val="00FA0604"/>
    <w:rsid w:val="00FA3411"/>
    <w:rsid w:val="00FA7DF2"/>
    <w:rsid w:val="00FB09D8"/>
    <w:rsid w:val="00FB4616"/>
    <w:rsid w:val="00FB6345"/>
    <w:rsid w:val="00FB7871"/>
    <w:rsid w:val="00FC03D4"/>
    <w:rsid w:val="00FD554E"/>
    <w:rsid w:val="00FD5B04"/>
    <w:rsid w:val="00FD5CB1"/>
    <w:rsid w:val="00FE1DE2"/>
    <w:rsid w:val="00FE2538"/>
    <w:rsid w:val="00FE3134"/>
    <w:rsid w:val="00FE529B"/>
    <w:rsid w:val="00FE566B"/>
    <w:rsid w:val="00FF5F90"/>
    <w:rsid w:val="00FF73E6"/>
    <w:rsid w:val="02CC9048"/>
    <w:rsid w:val="0402C5F6"/>
    <w:rsid w:val="0684A936"/>
    <w:rsid w:val="0E0635A3"/>
    <w:rsid w:val="11400F0C"/>
    <w:rsid w:val="214BCCA4"/>
    <w:rsid w:val="260A7D65"/>
    <w:rsid w:val="2A9957AC"/>
    <w:rsid w:val="2DB51AFE"/>
    <w:rsid w:val="2F334A7E"/>
    <w:rsid w:val="3537D29C"/>
    <w:rsid w:val="36E617A2"/>
    <w:rsid w:val="419050ED"/>
    <w:rsid w:val="4225B33E"/>
    <w:rsid w:val="4DCFCDAC"/>
    <w:rsid w:val="52B60E43"/>
    <w:rsid w:val="53499C80"/>
    <w:rsid w:val="588F3AE0"/>
    <w:rsid w:val="5AEC69B8"/>
    <w:rsid w:val="5F7B3503"/>
    <w:rsid w:val="62A227E2"/>
    <w:rsid w:val="69A74768"/>
    <w:rsid w:val="7AD8FA19"/>
    <w:rsid w:val="7FB43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6A5C1"/>
  <w15:chartTrackingRefBased/>
  <w15:docId w15:val="{65BF7333-AEE0-43DA-872D-2150C287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F90"/>
    <w:rPr>
      <w:sz w:val="24"/>
      <w:szCs w:val="24"/>
    </w:rPr>
  </w:style>
  <w:style w:type="paragraph" w:styleId="Heading1">
    <w:name w:val="heading 1"/>
    <w:basedOn w:val="Normal"/>
    <w:next w:val="Normal"/>
    <w:link w:val="Heading1Char"/>
    <w:uiPriority w:val="99"/>
    <w:qFormat/>
    <w:rsid w:val="003D2110"/>
    <w:pPr>
      <w:keepNext/>
      <w:jc w:val="center"/>
      <w:outlineLvl w:val="0"/>
    </w:pPr>
    <w:rPr>
      <w:b/>
      <w:bCs/>
      <w:sz w:val="32"/>
      <w:szCs w:val="20"/>
    </w:rPr>
  </w:style>
  <w:style w:type="paragraph" w:styleId="Heading2">
    <w:name w:val="heading 2"/>
    <w:basedOn w:val="Normal"/>
    <w:next w:val="Normal"/>
    <w:link w:val="Heading2Char"/>
    <w:uiPriority w:val="99"/>
    <w:qFormat/>
    <w:rsid w:val="003D2110"/>
    <w:pPr>
      <w:keepNext/>
      <w:jc w:val="center"/>
      <w:outlineLvl w:val="1"/>
    </w:pPr>
    <w:rPr>
      <w:rFonts w:ascii="Arial" w:hAnsi="Arial" w:cs="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bCs/>
      <w:kern w:val="32"/>
      <w:sz w:val="32"/>
      <w:szCs w:val="32"/>
    </w:rPr>
  </w:style>
  <w:style w:type="character" w:customStyle="1" w:styleId="Heading2Char">
    <w:name w:val="Heading 2 Char"/>
    <w:link w:val="Heading2"/>
    <w:uiPriority w:val="9"/>
    <w:semiHidden/>
    <w:locked/>
    <w:rPr>
      <w:rFonts w:ascii="Cambria" w:hAnsi="Cambria" w:cs="Times New Roman"/>
      <w:b/>
      <w:bCs/>
      <w:i/>
      <w:iCs/>
      <w:sz w:val="28"/>
      <w:szCs w:val="28"/>
    </w:rPr>
  </w:style>
  <w:style w:type="paragraph" w:styleId="Header">
    <w:name w:val="header"/>
    <w:basedOn w:val="Normal"/>
    <w:link w:val="HeaderChar"/>
    <w:uiPriority w:val="99"/>
    <w:rsid w:val="003D2110"/>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BalloonText">
    <w:name w:val="Balloon Text"/>
    <w:basedOn w:val="Normal"/>
    <w:link w:val="BalloonTextChar"/>
    <w:uiPriority w:val="99"/>
    <w:semiHidden/>
    <w:rsid w:val="003D2110"/>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paragraph" w:styleId="BodyText">
    <w:name w:val="Body Text"/>
    <w:basedOn w:val="Normal"/>
    <w:link w:val="BodyTextChar"/>
    <w:uiPriority w:val="99"/>
    <w:rsid w:val="003D2110"/>
    <w:rPr>
      <w:szCs w:val="20"/>
    </w:rPr>
  </w:style>
  <w:style w:type="character" w:customStyle="1" w:styleId="BodyTextChar">
    <w:name w:val="Body Text Char"/>
    <w:link w:val="BodyText"/>
    <w:uiPriority w:val="99"/>
    <w:semiHidden/>
    <w:locked/>
    <w:rPr>
      <w:rFonts w:cs="Times New Roman"/>
      <w:sz w:val="24"/>
      <w:szCs w:val="24"/>
    </w:rPr>
  </w:style>
  <w:style w:type="paragraph" w:styleId="BodyText2">
    <w:name w:val="Body Text 2"/>
    <w:basedOn w:val="Normal"/>
    <w:link w:val="BodyText2Char"/>
    <w:uiPriority w:val="99"/>
    <w:rsid w:val="003D2110"/>
    <w:rPr>
      <w:rFonts w:ascii="Arial" w:hAnsi="Arial"/>
      <w:szCs w:val="20"/>
    </w:rPr>
  </w:style>
  <w:style w:type="character" w:customStyle="1" w:styleId="BodyText2Char">
    <w:name w:val="Body Text 2 Char"/>
    <w:link w:val="BodyText2"/>
    <w:uiPriority w:val="99"/>
    <w:semiHidden/>
    <w:locked/>
    <w:rPr>
      <w:rFonts w:cs="Times New Roman"/>
      <w:sz w:val="24"/>
      <w:szCs w:val="24"/>
    </w:rPr>
  </w:style>
  <w:style w:type="character" w:styleId="CommentReference">
    <w:name w:val="annotation reference"/>
    <w:uiPriority w:val="99"/>
    <w:semiHidden/>
    <w:rsid w:val="003D2110"/>
    <w:rPr>
      <w:rFonts w:cs="Times New Roman"/>
      <w:sz w:val="16"/>
      <w:szCs w:val="16"/>
    </w:rPr>
  </w:style>
  <w:style w:type="paragraph" w:styleId="CommentText">
    <w:name w:val="annotation text"/>
    <w:basedOn w:val="Normal"/>
    <w:link w:val="CommentTextChar"/>
    <w:uiPriority w:val="99"/>
    <w:rsid w:val="003D2110"/>
    <w:rPr>
      <w:rFonts w:ascii="Times" w:hAnsi="Times"/>
      <w:sz w:val="20"/>
      <w:szCs w:val="20"/>
    </w:rPr>
  </w:style>
  <w:style w:type="character" w:customStyle="1" w:styleId="CommentTextChar">
    <w:name w:val="Comment Text Char"/>
    <w:link w:val="CommentText"/>
    <w:uiPriority w:val="99"/>
    <w:locked/>
    <w:rPr>
      <w:rFonts w:cs="Times New Roman"/>
      <w:sz w:val="20"/>
      <w:szCs w:val="20"/>
    </w:rPr>
  </w:style>
  <w:style w:type="paragraph" w:styleId="BodyTextIndent">
    <w:name w:val="Body Text Indent"/>
    <w:basedOn w:val="Normal"/>
    <w:link w:val="BodyTextIndentChar"/>
    <w:uiPriority w:val="99"/>
    <w:rsid w:val="003D2110"/>
    <w:pPr>
      <w:spacing w:after="120"/>
      <w:ind w:left="360"/>
    </w:pPr>
  </w:style>
  <w:style w:type="character" w:customStyle="1" w:styleId="BodyTextIndentChar">
    <w:name w:val="Body Text Indent Char"/>
    <w:link w:val="BodyTextIndent"/>
    <w:uiPriority w:val="99"/>
    <w:semiHidden/>
    <w:locked/>
    <w:rPr>
      <w:rFonts w:cs="Times New Roman"/>
      <w:sz w:val="24"/>
      <w:szCs w:val="24"/>
    </w:rPr>
  </w:style>
  <w:style w:type="paragraph" w:styleId="Footer">
    <w:name w:val="footer"/>
    <w:basedOn w:val="Normal"/>
    <w:link w:val="FooterChar"/>
    <w:uiPriority w:val="99"/>
    <w:rsid w:val="003D2110"/>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sid w:val="003D2110"/>
    <w:rPr>
      <w:rFonts w:cs="Times New Roman"/>
    </w:rPr>
  </w:style>
  <w:style w:type="paragraph" w:styleId="BodyText3">
    <w:name w:val="Body Text 3"/>
    <w:basedOn w:val="Normal"/>
    <w:link w:val="BodyText3Char"/>
    <w:uiPriority w:val="99"/>
    <w:rsid w:val="003D2110"/>
    <w:pPr>
      <w:spacing w:before="60" w:after="60"/>
    </w:pPr>
    <w:rPr>
      <w:rFonts w:ascii="Arial" w:hAnsi="Arial" w:cs="Arial"/>
      <w:i/>
      <w:iCs/>
      <w:sz w:val="20"/>
    </w:rPr>
  </w:style>
  <w:style w:type="character" w:customStyle="1" w:styleId="BodyText3Char">
    <w:name w:val="Body Text 3 Char"/>
    <w:link w:val="BodyText3"/>
    <w:uiPriority w:val="99"/>
    <w:semiHidden/>
    <w:locked/>
    <w:rPr>
      <w:rFonts w:cs="Times New Roman"/>
      <w:sz w:val="16"/>
      <w:szCs w:val="16"/>
    </w:rPr>
  </w:style>
  <w:style w:type="paragraph" w:customStyle="1" w:styleId="FirstLineNumbered">
    <w:name w:val="First Line Numbered"/>
    <w:basedOn w:val="Normal"/>
    <w:uiPriority w:val="99"/>
    <w:rsid w:val="003D2110"/>
    <w:pPr>
      <w:tabs>
        <w:tab w:val="left" w:pos="360"/>
        <w:tab w:val="left" w:pos="720"/>
        <w:tab w:val="left" w:pos="1080"/>
        <w:tab w:val="right" w:pos="5580"/>
      </w:tabs>
      <w:ind w:left="360" w:hanging="360"/>
    </w:pPr>
    <w:rPr>
      <w:sz w:val="18"/>
      <w:szCs w:val="20"/>
    </w:rPr>
  </w:style>
  <w:style w:type="paragraph" w:styleId="CommentSubject">
    <w:name w:val="annotation subject"/>
    <w:basedOn w:val="CommentText"/>
    <w:next w:val="CommentText"/>
    <w:link w:val="CommentSubjectChar"/>
    <w:uiPriority w:val="99"/>
    <w:semiHidden/>
    <w:rsid w:val="003D2110"/>
    <w:rPr>
      <w:rFonts w:ascii="Times New Roman" w:hAnsi="Times New Roman"/>
      <w:b/>
      <w:bCs/>
    </w:rPr>
  </w:style>
  <w:style w:type="character" w:customStyle="1" w:styleId="CommentSubjectChar">
    <w:name w:val="Comment Subject Char"/>
    <w:link w:val="CommentSubject"/>
    <w:uiPriority w:val="99"/>
    <w:semiHidden/>
    <w:locked/>
    <w:rPr>
      <w:rFonts w:cs="Times New Roman"/>
      <w:b/>
      <w:bCs/>
      <w:sz w:val="20"/>
      <w:szCs w:val="20"/>
    </w:rPr>
  </w:style>
  <w:style w:type="paragraph" w:styleId="Revision">
    <w:name w:val="Revision"/>
    <w:hidden/>
    <w:uiPriority w:val="99"/>
    <w:semiHidden/>
    <w:rsid w:val="007F06E1"/>
    <w:rPr>
      <w:sz w:val="24"/>
      <w:szCs w:val="24"/>
    </w:rPr>
  </w:style>
  <w:style w:type="table" w:styleId="TableGrid">
    <w:name w:val="Table Grid"/>
    <w:basedOn w:val="TableNormal"/>
    <w:uiPriority w:val="59"/>
    <w:rsid w:val="0041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210B"/>
    <w:pPr>
      <w:ind w:left="720"/>
    </w:pPr>
  </w:style>
  <w:style w:type="paragraph" w:styleId="NoSpacing">
    <w:name w:val="No Spacing"/>
    <w:uiPriority w:val="1"/>
    <w:qFormat/>
    <w:rsid w:val="0003174B"/>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BA0D6C"/>
    <w:pPr>
      <w:widowControl w:val="0"/>
      <w:autoSpaceDE w:val="0"/>
      <w:autoSpaceDN w:val="0"/>
      <w:ind w:left="350"/>
    </w:pPr>
    <w:rPr>
      <w:sz w:val="22"/>
      <w:szCs w:val="22"/>
    </w:rPr>
  </w:style>
  <w:style w:type="paragraph" w:customStyle="1" w:styleId="Default">
    <w:name w:val="Default"/>
    <w:rsid w:val="00A5571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734948">
      <w:bodyDiv w:val="1"/>
      <w:marLeft w:val="0"/>
      <w:marRight w:val="0"/>
      <w:marTop w:val="0"/>
      <w:marBottom w:val="0"/>
      <w:divBdr>
        <w:top w:val="none" w:sz="0" w:space="0" w:color="auto"/>
        <w:left w:val="none" w:sz="0" w:space="0" w:color="auto"/>
        <w:bottom w:val="none" w:sz="0" w:space="0" w:color="auto"/>
        <w:right w:val="none" w:sz="0" w:space="0" w:color="auto"/>
      </w:divBdr>
    </w:div>
    <w:div w:id="1573662764">
      <w:bodyDiv w:val="1"/>
      <w:marLeft w:val="0"/>
      <w:marRight w:val="0"/>
      <w:marTop w:val="0"/>
      <w:marBottom w:val="0"/>
      <w:divBdr>
        <w:top w:val="none" w:sz="0" w:space="0" w:color="auto"/>
        <w:left w:val="none" w:sz="0" w:space="0" w:color="auto"/>
        <w:bottom w:val="none" w:sz="0" w:space="0" w:color="auto"/>
        <w:right w:val="none" w:sz="0" w:space="0" w:color="auto"/>
      </w:divBdr>
    </w:div>
    <w:div w:id="18764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3975cba8-4a57-496a-aa93-d780dacf11e3">
      <UserInfo>
        <DisplayName>Sunderraj, Audrey</DisplayName>
        <AccountId>24</AccountId>
        <AccountType/>
      </UserInfo>
    </SharedWithUsers>
    <Category_x0020_2 xmlns="674bdd8f-aa3e-4306-b9aa-777399eb86e7">CE Pathways/Tasks</Category_x0020_2>
    <Sub_x002d_Category xmlns="674bdd8f-aa3e-4306-b9aa-777399eb86e7">CE Pathway</Sub_x002d_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15c685735f1286f3e4ab0a8e04a2db7f">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f9f973dd2e1bdcb2101eea556ef531a7"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2023"/>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5 Nursing Services"/>
          <xsd:enumeration value="§483.45 Pharmacy Services"/>
          <xsd:enumeration value="§483.70 Administration"/>
          <xsd:enumeration value="§483.75 QAPI"/>
          <xsd:enumeration value="§483.80 Infection Control"/>
          <xsd:enumeration value="§483.90 Physical Environment"/>
          <xsd:enumeration value="For Management Review"/>
          <xsd:enumeration value="CE Pathway"/>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D218126-2845-40EF-8367-806D1B7F241A}">
  <ds:schemaRefs>
    <ds:schemaRef ds:uri="http://schemas.openxmlformats.org/officeDocument/2006/bibliography"/>
  </ds:schemaRefs>
</ds:datastoreItem>
</file>

<file path=customXml/itemProps2.xml><?xml version="1.0" encoding="utf-8"?>
<ds:datastoreItem xmlns:ds="http://schemas.openxmlformats.org/officeDocument/2006/customXml" ds:itemID="{2104B846-A0AA-4528-AB34-9C2537A13112}">
  <ds:schemaRefs>
    <ds:schemaRef ds:uri="http://schemas.microsoft.com/office/2006/metadata/properties"/>
    <ds:schemaRef ds:uri="http://schemas.microsoft.com/office/infopath/2007/PartnerControls"/>
    <ds:schemaRef ds:uri="3975cba8-4a57-496a-aa93-d780dacf11e3"/>
    <ds:schemaRef ds:uri="674bdd8f-aa3e-4306-b9aa-777399eb86e7"/>
  </ds:schemaRefs>
</ds:datastoreItem>
</file>

<file path=customXml/itemProps3.xml><?xml version="1.0" encoding="utf-8"?>
<ds:datastoreItem xmlns:ds="http://schemas.openxmlformats.org/officeDocument/2006/customXml" ds:itemID="{C9921B47-A198-4938-8210-65B8CCE4D2DC}">
  <ds:schemaRefs>
    <ds:schemaRef ds:uri="http://schemas.microsoft.com/sharepoint/v3/contenttype/forms"/>
  </ds:schemaRefs>
</ds:datastoreItem>
</file>

<file path=customXml/itemProps4.xml><?xml version="1.0" encoding="utf-8"?>
<ds:datastoreItem xmlns:ds="http://schemas.openxmlformats.org/officeDocument/2006/customXml" ds:itemID="{5A093680-2230-4B40-A8FF-3258BBA57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E342F4-8527-4B00-869C-DB8F8CFD4F7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Quality Assessment and Assurance Review</vt:lpstr>
    </vt:vector>
  </TitlesOfParts>
  <Company>UCHSC</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Assessment and Assurance Review</dc:title>
  <dc:subject/>
  <dc:creator>BrownL</dc:creator>
  <cp:keywords/>
  <dc:description/>
  <cp:lastModifiedBy>Tu, Rufina (CMS/CCSQ)</cp:lastModifiedBy>
  <cp:revision>4</cp:revision>
  <cp:lastPrinted>2022-09-27T21:18:00Z</cp:lastPrinted>
  <dcterms:created xsi:type="dcterms:W3CDTF">2024-11-06T14:28:00Z</dcterms:created>
  <dcterms:modified xsi:type="dcterms:W3CDTF">2025-03-21T13:17:00Z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ategory">
    <vt:lpwstr>QIS Survey Forms</vt:lpwstr>
  </property>
  <property fmtid="{D5CDD505-2E9C-101B-9397-08002B2CF9AE}" pid="3" name="Description0">
    <vt:lpwstr>7/2015</vt:lpwstr>
  </property>
  <property fmtid="{D5CDD505-2E9C-101B-9397-08002B2CF9AE}" pid="4" name="Category">
    <vt:lpwstr>33</vt:lpwstr>
  </property>
  <property fmtid="{D5CDD505-2E9C-101B-9397-08002B2CF9AE}" pid="5" name="_NewReviewCycle">
    <vt:lpwstr/>
  </property>
  <property fmtid="{D5CDD505-2E9C-101B-9397-08002B2CF9AE}" pid="6" name="ContentTypeId">
    <vt:lpwstr>0x0101003B3E7480EDDB174E92055EFC2F4F053F</vt:lpwstr>
  </property>
  <property fmtid="{D5CDD505-2E9C-101B-9397-08002B2CF9AE}" pid="7" name="Subcategory">
    <vt:lpwstr/>
  </property>
  <property fmtid="{D5CDD505-2E9C-101B-9397-08002B2CF9AE}" pid="8" name="Order">
    <vt:r8>8000</vt:r8>
  </property>
  <property fmtid="{D5CDD505-2E9C-101B-9397-08002B2CF9AE}" pid="9" name="xd_ProgID">
    <vt:lpwstr/>
  </property>
  <property fmtid="{D5CDD505-2E9C-101B-9397-08002B2CF9AE}" pid="10" name="_CopySource">
    <vt:lpwstr>https://share.cms.gov/center/CCSQ/SCG/DNH/SOM Updates 2023/CMS-20058 QAPI and QAA - 2023 SOM Updates DRAFT v4.docx</vt:lpwstr>
  </property>
  <property fmtid="{D5CDD505-2E9C-101B-9397-08002B2CF9AE}" pid="11" name="TemplateUrl">
    <vt:lpwstr/>
  </property>
</Properties>
</file>